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10" w:rsidRPr="002A5310" w:rsidRDefault="002A5310" w:rsidP="002A5310">
      <w:pPr>
        <w:pStyle w:val="a4"/>
        <w:jc w:val="center"/>
      </w:pPr>
      <w:r>
        <w:t>Онлайн-турнир «Знатоки ВОИ»</w:t>
      </w:r>
    </w:p>
    <w:p w:rsidR="00555268" w:rsidRDefault="002A5310" w:rsidP="002A5310">
      <w:pPr>
        <w:pStyle w:val="ab"/>
        <w:rPr>
          <w:sz w:val="28"/>
          <w:szCs w:val="28"/>
        </w:rPr>
      </w:pPr>
      <w:r w:rsidRPr="002A5310">
        <w:rPr>
          <w:sz w:val="28"/>
          <w:szCs w:val="28"/>
        </w:rPr>
        <w:t xml:space="preserve">Как зарегистрироваться, как играть, </w:t>
      </w:r>
      <w:r>
        <w:rPr>
          <w:sz w:val="28"/>
          <w:szCs w:val="28"/>
        </w:rPr>
        <w:t>как выигрывать</w:t>
      </w:r>
      <w:r>
        <w:rPr>
          <w:sz w:val="28"/>
          <w:szCs w:val="28"/>
        </w:rPr>
        <w:br/>
      </w:r>
      <w:r w:rsidRPr="002A5310">
        <w:rPr>
          <w:sz w:val="28"/>
          <w:szCs w:val="28"/>
        </w:rPr>
        <w:t>как не получить дисквалификацию.</w:t>
      </w:r>
    </w:p>
    <w:p w:rsidR="00317DF0" w:rsidRDefault="00836256">
      <w:r>
        <w:rPr>
          <w:noProof/>
          <w:lang w:eastAsia="ru-RU"/>
        </w:rPr>
        <w:drawing>
          <wp:inline distT="0" distB="0" distL="0" distR="0">
            <wp:extent cx="647954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g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F0" w:rsidRDefault="00317DF0" w:rsidP="00317DF0">
      <w:r>
        <w:br w:type="page"/>
      </w:r>
    </w:p>
    <w:sdt>
      <w:sdtPr>
        <w:rPr>
          <w:sz w:val="28"/>
          <w:szCs w:val="28"/>
        </w:rPr>
        <w:id w:val="10466473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</w:rPr>
      </w:sdtEndPr>
      <w:sdtContent>
        <w:p w:rsidR="007156B9" w:rsidRPr="00D71C24" w:rsidRDefault="007156B9">
          <w:pPr>
            <w:pStyle w:val="af2"/>
            <w:rPr>
              <w:b/>
              <w:sz w:val="48"/>
              <w:szCs w:val="48"/>
            </w:rPr>
          </w:pPr>
          <w:r w:rsidRPr="00D71C24">
            <w:rPr>
              <w:b/>
              <w:sz w:val="48"/>
              <w:szCs w:val="48"/>
            </w:rPr>
            <w:t>Оглавление</w:t>
          </w:r>
        </w:p>
        <w:p w:rsidR="00CB50C8" w:rsidRDefault="00D71C24">
          <w:pPr>
            <w:pStyle w:val="11"/>
            <w:tabs>
              <w:tab w:val="right" w:leader="dot" w:pos="10194"/>
            </w:tabs>
            <w:rPr>
              <w:rFonts w:eastAsiaTheme="minorEastAsia"/>
              <w:b w:val="0"/>
              <w:noProof/>
              <w:sz w:val="22"/>
              <w:lang w:eastAsia="ru-RU"/>
            </w:rPr>
          </w:pPr>
          <w:r>
            <w:rPr>
              <w:bCs/>
              <w:color w:val="4472C4" w:themeColor="accent5"/>
              <w:sz w:val="28"/>
              <w:szCs w:val="28"/>
            </w:rPr>
            <w:fldChar w:fldCharType="begin"/>
          </w:r>
          <w:r>
            <w:rPr>
              <w:bCs/>
              <w:color w:val="4472C4" w:themeColor="accent5"/>
              <w:sz w:val="28"/>
              <w:szCs w:val="28"/>
            </w:rPr>
            <w:instrText xml:space="preserve"> TOC \o "1-3" \h \z \u </w:instrText>
          </w:r>
          <w:r>
            <w:rPr>
              <w:bCs/>
              <w:color w:val="4472C4" w:themeColor="accent5"/>
              <w:sz w:val="28"/>
              <w:szCs w:val="28"/>
            </w:rPr>
            <w:fldChar w:fldCharType="separate"/>
          </w:r>
          <w:hyperlink w:anchor="_Toc58187512" w:history="1">
            <w:r w:rsidR="00CB50C8" w:rsidRPr="00187A72">
              <w:rPr>
                <w:rStyle w:val="af6"/>
                <w:noProof/>
              </w:rPr>
              <w:t>Что такое онлайн-турнир</w:t>
            </w:r>
            <w:r w:rsidR="00CB50C8">
              <w:rPr>
                <w:noProof/>
                <w:webHidden/>
              </w:rPr>
              <w:tab/>
            </w:r>
            <w:r w:rsidR="00CB50C8">
              <w:rPr>
                <w:noProof/>
                <w:webHidden/>
              </w:rPr>
              <w:fldChar w:fldCharType="begin"/>
            </w:r>
            <w:r w:rsidR="00CB50C8">
              <w:rPr>
                <w:noProof/>
                <w:webHidden/>
              </w:rPr>
              <w:instrText xml:space="preserve"> PAGEREF _Toc58187512 \h </w:instrText>
            </w:r>
            <w:r w:rsidR="00CB50C8">
              <w:rPr>
                <w:noProof/>
                <w:webHidden/>
              </w:rPr>
            </w:r>
            <w:r w:rsidR="00CB50C8">
              <w:rPr>
                <w:noProof/>
                <w:webHidden/>
              </w:rPr>
              <w:fldChar w:fldCharType="separate"/>
            </w:r>
            <w:r w:rsidR="00CB50C8">
              <w:rPr>
                <w:noProof/>
                <w:webHidden/>
              </w:rPr>
              <w:t>3</w:t>
            </w:r>
            <w:r w:rsidR="00CB50C8"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13" w:history="1">
            <w:r w:rsidRPr="00187A72">
              <w:rPr>
                <w:rStyle w:val="af6"/>
                <w:noProof/>
              </w:rPr>
              <w:t>Где проходит онлайн-турнир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14" w:history="1">
            <w:r w:rsidRPr="00187A72">
              <w:rPr>
                <w:rStyle w:val="af6"/>
                <w:noProof/>
              </w:rPr>
              <w:t>Когда всё это происходит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11"/>
            <w:tabs>
              <w:tab w:val="right" w:leader="dot" w:pos="10194"/>
            </w:tabs>
            <w:rPr>
              <w:rFonts w:eastAsiaTheme="minorEastAsia"/>
              <w:b w:val="0"/>
              <w:noProof/>
              <w:sz w:val="22"/>
              <w:lang w:eastAsia="ru-RU"/>
            </w:rPr>
          </w:pPr>
          <w:hyperlink w:anchor="_Toc58187515" w:history="1">
            <w:r w:rsidRPr="00187A72">
              <w:rPr>
                <w:rStyle w:val="af6"/>
                <w:noProof/>
              </w:rPr>
              <w:t>Как принять участие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16" w:history="1">
            <w:r w:rsidRPr="00187A72">
              <w:rPr>
                <w:rStyle w:val="af6"/>
                <w:noProof/>
              </w:rPr>
              <w:t>Как правильно подать заявку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17" w:history="1">
            <w:r w:rsidRPr="00187A72">
              <w:rPr>
                <w:rStyle w:val="af6"/>
                <w:noProof/>
              </w:rPr>
              <w:t>Как зарегистрироваться на форуме МООО ВОИ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18" w:history="1">
            <w:r w:rsidRPr="00187A72">
              <w:rPr>
                <w:rStyle w:val="af6"/>
                <w:noProof/>
              </w:rPr>
              <w:t>Что, если я не вижу игрового раздела с названием нашей команды?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19" w:history="1">
            <w:r w:rsidRPr="00187A72">
              <w:rPr>
                <w:rStyle w:val="af6"/>
                <w:noProof/>
              </w:rPr>
              <w:t>Домашнее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11"/>
            <w:tabs>
              <w:tab w:val="right" w:leader="dot" w:pos="10194"/>
            </w:tabs>
            <w:rPr>
              <w:rFonts w:eastAsiaTheme="minorEastAsia"/>
              <w:b w:val="0"/>
              <w:noProof/>
              <w:sz w:val="22"/>
              <w:lang w:eastAsia="ru-RU"/>
            </w:rPr>
          </w:pPr>
          <w:hyperlink w:anchor="_Toc58187520" w:history="1">
            <w:r w:rsidRPr="00187A72">
              <w:rPr>
                <w:rStyle w:val="af6"/>
                <w:noProof/>
              </w:rPr>
              <w:t>Как играть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21" w:history="1">
            <w:r w:rsidRPr="00187A72">
              <w:rPr>
                <w:rStyle w:val="af6"/>
                <w:noProof/>
              </w:rPr>
              <w:t>В игровом разделе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22" w:history="1">
            <w:r w:rsidRPr="00187A72">
              <w:rPr>
                <w:rStyle w:val="af6"/>
                <w:noProof/>
              </w:rPr>
              <w:t>Читайте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23" w:history="1">
            <w:r w:rsidRPr="00187A72">
              <w:rPr>
                <w:rStyle w:val="af6"/>
                <w:noProof/>
              </w:rPr>
              <w:t>Обсуждайте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24" w:history="1">
            <w:r w:rsidRPr="00187A72">
              <w:rPr>
                <w:rStyle w:val="af6"/>
                <w:noProof/>
              </w:rPr>
              <w:t>Отвечает капитан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11"/>
            <w:tabs>
              <w:tab w:val="right" w:leader="dot" w:pos="10194"/>
            </w:tabs>
            <w:rPr>
              <w:rFonts w:eastAsiaTheme="minorEastAsia"/>
              <w:b w:val="0"/>
              <w:noProof/>
              <w:sz w:val="22"/>
              <w:lang w:eastAsia="ru-RU"/>
            </w:rPr>
          </w:pPr>
          <w:hyperlink w:anchor="_Toc58187525" w:history="1">
            <w:r w:rsidRPr="00187A72">
              <w:rPr>
                <w:rStyle w:val="af6"/>
                <w:noProof/>
              </w:rPr>
              <w:t>Правила и запреты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26" w:history="1">
            <w:r w:rsidRPr="00187A72">
              <w:rPr>
                <w:rStyle w:val="af6"/>
                <w:noProof/>
              </w:rPr>
              <w:t>Что можно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23"/>
            <w:tabs>
              <w:tab w:val="right" w:leader="dot" w:pos="10194"/>
            </w:tabs>
            <w:rPr>
              <w:rFonts w:eastAsiaTheme="minorEastAsia"/>
              <w:noProof/>
              <w:sz w:val="22"/>
              <w:lang w:eastAsia="ru-RU"/>
            </w:rPr>
          </w:pPr>
          <w:hyperlink w:anchor="_Toc58187527" w:history="1">
            <w:r w:rsidRPr="00187A72">
              <w:rPr>
                <w:rStyle w:val="af6"/>
                <w:noProof/>
              </w:rPr>
              <w:t>Что нельзя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11"/>
            <w:tabs>
              <w:tab w:val="right" w:leader="dot" w:pos="10194"/>
            </w:tabs>
            <w:rPr>
              <w:rFonts w:eastAsiaTheme="minorEastAsia"/>
              <w:b w:val="0"/>
              <w:noProof/>
              <w:sz w:val="22"/>
              <w:lang w:eastAsia="ru-RU"/>
            </w:rPr>
          </w:pPr>
          <w:hyperlink w:anchor="_Toc58187528" w:history="1">
            <w:r w:rsidRPr="00187A72">
              <w:rPr>
                <w:rStyle w:val="af6"/>
                <w:noProof/>
              </w:rPr>
              <w:t>ЧаВо (Частые Вопросы)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0C8" w:rsidRDefault="00CB50C8">
          <w:pPr>
            <w:pStyle w:val="11"/>
            <w:tabs>
              <w:tab w:val="right" w:leader="dot" w:pos="10194"/>
            </w:tabs>
            <w:rPr>
              <w:rFonts w:eastAsiaTheme="minorEastAsia"/>
              <w:b w:val="0"/>
              <w:noProof/>
              <w:sz w:val="22"/>
              <w:lang w:eastAsia="ru-RU"/>
            </w:rPr>
          </w:pPr>
          <w:hyperlink w:anchor="_Toc58187529" w:history="1">
            <w:r w:rsidRPr="00187A72">
              <w:rPr>
                <w:rStyle w:val="af6"/>
                <w:noProof/>
              </w:rPr>
              <w:t>Пример типовой заявки на игру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_Toc58187529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56B9" w:rsidRDefault="00D71C24">
          <w:r>
            <w:rPr>
              <w:bCs/>
              <w:color w:val="4472C4" w:themeColor="accent5"/>
              <w:sz w:val="28"/>
              <w:szCs w:val="28"/>
            </w:rPr>
            <w:fldChar w:fldCharType="end"/>
          </w:r>
        </w:p>
      </w:sdtContent>
    </w:sdt>
    <w:p w:rsidR="007156B9" w:rsidRDefault="007156B9"/>
    <w:p w:rsidR="002A5310" w:rsidRDefault="002A5310">
      <w:r>
        <w:br w:type="page"/>
      </w:r>
    </w:p>
    <w:p w:rsidR="002A5310" w:rsidRPr="001D7370" w:rsidRDefault="002A5310" w:rsidP="001D7370">
      <w:pPr>
        <w:pStyle w:val="1"/>
      </w:pPr>
      <w:bookmarkStart w:id="0" w:name="_Toc58187512"/>
      <w:r w:rsidRPr="001D7370">
        <w:t>Что такое онлайн-турнир</w:t>
      </w:r>
      <w:bookmarkEnd w:id="0"/>
    </w:p>
    <w:p w:rsidR="001D7370" w:rsidRPr="001D7370" w:rsidRDefault="002A5310" w:rsidP="00A67267">
      <w:pPr>
        <w:pStyle w:val="af4"/>
      </w:pPr>
      <w:r w:rsidRPr="001D7370">
        <w:t xml:space="preserve">Онлайн-турнир «Знатоки ВОИ» – это интеллектуальная игра, </w:t>
      </w:r>
      <w:r w:rsidR="001D7370" w:rsidRPr="001D7370">
        <w:t>берущая</w:t>
      </w:r>
      <w:r w:rsidRPr="001D7370">
        <w:t xml:space="preserve"> корни в спортивном «Что? Где? Когда?», но проходящая полностью в интернете. Онлайн-турнир может служить как отборочным туром для </w:t>
      </w:r>
      <w:r w:rsidR="001D7370" w:rsidRPr="001D7370">
        <w:t>выхода в очный финал, так и полностью самостоятельным соревнованием.</w:t>
      </w:r>
    </w:p>
    <w:p w:rsidR="001D7370" w:rsidRDefault="001D7370" w:rsidP="00A67267">
      <w:pPr>
        <w:pStyle w:val="af4"/>
      </w:pPr>
      <w:r w:rsidRPr="001D7370">
        <w:t xml:space="preserve">В турнире принимают участие несколько </w:t>
      </w:r>
      <w:r>
        <w:t xml:space="preserve">команд знатоков, </w:t>
      </w:r>
      <w:r w:rsidR="001F4590">
        <w:t xml:space="preserve">письменно </w:t>
      </w:r>
      <w:r>
        <w:t xml:space="preserve">отвечающих на вопросы, </w:t>
      </w:r>
      <w:r w:rsidR="001F4590">
        <w:t xml:space="preserve">опубликованные </w:t>
      </w:r>
      <w:r>
        <w:t xml:space="preserve">Ведущим. </w:t>
      </w:r>
      <w:r w:rsidR="00957CBC">
        <w:t xml:space="preserve">За правильные ответы командам начисляются баллы. После окончания турнира по сумме баллов формируется таблица победителей. </w:t>
      </w:r>
    </w:p>
    <w:p w:rsidR="001D7370" w:rsidRPr="00957CBC" w:rsidRDefault="001D7370" w:rsidP="00957CBC">
      <w:pPr>
        <w:pStyle w:val="2"/>
      </w:pPr>
      <w:bookmarkStart w:id="1" w:name="_Toc58187513"/>
      <w:r w:rsidRPr="00957CBC">
        <w:t>Где проходит онлайн-турнир</w:t>
      </w:r>
      <w:bookmarkEnd w:id="1"/>
    </w:p>
    <w:p w:rsidR="001D7370" w:rsidRDefault="00957CBC" w:rsidP="00957CBC">
      <w:pPr>
        <w:pStyle w:val="af4"/>
      </w:pPr>
      <w:r>
        <w:t xml:space="preserve">Турнир проводится на специально подготовленной площадке на форуме сайта Московской областной организации ВОИ. </w:t>
      </w:r>
    </w:p>
    <w:p w:rsidR="00957CBC" w:rsidRDefault="00957CBC" w:rsidP="00957CBC">
      <w:pPr>
        <w:pStyle w:val="af4"/>
      </w:pPr>
      <w:r>
        <w:t xml:space="preserve">Адрес форума: </w:t>
      </w:r>
      <w:hyperlink r:id="rId7" w:history="1">
        <w:r w:rsidR="00836256" w:rsidRPr="00E53952">
          <w:rPr>
            <w:rStyle w:val="af6"/>
          </w:rPr>
          <w:t>mooovoi.org/</w:t>
        </w:r>
        <w:proofErr w:type="spellStart"/>
        <w:r w:rsidR="00836256" w:rsidRPr="00E53952">
          <w:rPr>
            <w:rStyle w:val="af6"/>
          </w:rPr>
          <w:t>forum</w:t>
        </w:r>
        <w:proofErr w:type="spellEnd"/>
        <w:r w:rsidR="00836256" w:rsidRPr="00E53952">
          <w:rPr>
            <w:rStyle w:val="af6"/>
          </w:rPr>
          <w:t>/</w:t>
        </w:r>
      </w:hyperlink>
      <w:r w:rsidR="00836256">
        <w:t xml:space="preserve"> </w:t>
      </w:r>
    </w:p>
    <w:p w:rsidR="00836256" w:rsidRDefault="00836256" w:rsidP="00957CBC">
      <w:pPr>
        <w:pStyle w:val="af4"/>
      </w:pPr>
      <w:r>
        <w:t xml:space="preserve">Раздел: </w:t>
      </w:r>
      <w:bookmarkStart w:id="2" w:name="b4"/>
      <w:r>
        <w:fldChar w:fldCharType="begin"/>
      </w:r>
      <w:r>
        <w:instrText xml:space="preserve"> HYPERLINK "https://mooovoi.org/forum/index.php?board=4.0" </w:instrText>
      </w:r>
      <w:r>
        <w:fldChar w:fldCharType="separate"/>
      </w:r>
      <w:r>
        <w:rPr>
          <w:rStyle w:val="af6"/>
        </w:rPr>
        <w:t>Интеллектуальная игра "Знатоки ВОИ"</w:t>
      </w:r>
      <w:r>
        <w:fldChar w:fldCharType="end"/>
      </w:r>
      <w:bookmarkEnd w:id="2"/>
    </w:p>
    <w:p w:rsidR="00836256" w:rsidRDefault="00836256" w:rsidP="00836256">
      <w:pPr>
        <w:pStyle w:val="af4"/>
      </w:pPr>
      <w:r>
        <w:t>Подраздел с названием текущего турнира.</w:t>
      </w:r>
    </w:p>
    <w:p w:rsidR="00836256" w:rsidRDefault="00836256" w:rsidP="00836256">
      <w:pPr>
        <w:pStyle w:val="af4"/>
      </w:pPr>
      <w:r>
        <w:t xml:space="preserve">Турниры прошлых лет всегда можно посмотреть в разделе </w:t>
      </w:r>
      <w:bookmarkStart w:id="3" w:name="b39"/>
      <w:r>
        <w:fldChar w:fldCharType="begin"/>
      </w:r>
      <w:r>
        <w:instrText xml:space="preserve"> HYPERLINK "https://mooovoi.org/forum/index.php?board=39.0" </w:instrText>
      </w:r>
      <w:r>
        <w:fldChar w:fldCharType="separate"/>
      </w:r>
      <w:r>
        <w:rPr>
          <w:rStyle w:val="af6"/>
        </w:rPr>
        <w:t>Архив онлайн-турниров</w:t>
      </w:r>
      <w:r>
        <w:fldChar w:fldCharType="end"/>
      </w:r>
      <w:bookmarkEnd w:id="3"/>
    </w:p>
    <w:p w:rsidR="00FA6D3B" w:rsidRDefault="00836256" w:rsidP="00836256">
      <w:pPr>
        <w:pStyle w:val="af4"/>
      </w:pPr>
      <w:r>
        <w:t xml:space="preserve">Для каждой команды в разделе турнира создаётся </w:t>
      </w:r>
      <w:r w:rsidR="001F4590">
        <w:t xml:space="preserve">свой собственный закрытый игровой раздел, совпадающий с названием команды. </w:t>
      </w:r>
      <w:r w:rsidR="00A67267">
        <w:t>«</w:t>
      </w:r>
      <w:r w:rsidR="00FA6D3B">
        <w:t>Закрытый</w:t>
      </w:r>
      <w:r w:rsidR="00A67267">
        <w:t>»</w:t>
      </w:r>
      <w:r w:rsidR="00FA6D3B">
        <w:t xml:space="preserve"> означает, что доступ к нему имеют только знатоки соответствующей команды и Ведущий. Ни команды соперников, ни другие посетители форума не увидят обсуждения и ответов до окончания турнира. </w:t>
      </w:r>
    </w:p>
    <w:p w:rsidR="00836256" w:rsidRDefault="001F4590" w:rsidP="00836256">
      <w:pPr>
        <w:pStyle w:val="af4"/>
      </w:pPr>
      <w:r>
        <w:t xml:space="preserve">В игровом разделе Ведущий публикует темы с текстом вопросов. Каждый вопрос в своей теме. </w:t>
      </w:r>
      <w:r w:rsidR="00FA6D3B">
        <w:t>Знатоки обсуждают вопрос в соответствующей теме, после чего капитан там же публикует ответ.</w:t>
      </w:r>
      <w:r w:rsidR="00330703">
        <w:t xml:space="preserve"> </w:t>
      </w:r>
      <w:r w:rsidR="00FA6D3B">
        <w:t>Подробнее об игровом процессе в главе «Как играть»</w:t>
      </w:r>
    </w:p>
    <w:p w:rsidR="00330703" w:rsidRDefault="00330703" w:rsidP="00330703">
      <w:pPr>
        <w:pStyle w:val="2"/>
      </w:pPr>
      <w:bookmarkStart w:id="4" w:name="_Toc58187514"/>
      <w:r>
        <w:t>Когда всё это происходит</w:t>
      </w:r>
      <w:bookmarkEnd w:id="4"/>
    </w:p>
    <w:p w:rsidR="00330703" w:rsidRPr="00A67267" w:rsidRDefault="00330703" w:rsidP="00A67267">
      <w:pPr>
        <w:pStyle w:val="af4"/>
      </w:pPr>
      <w:r w:rsidRPr="00A67267">
        <w:t xml:space="preserve">Турнир для всех команд стартует в один день, объявленный заранее в объявлении на сайте </w:t>
      </w:r>
      <w:r w:rsidR="00961B6E" w:rsidRPr="00A67267">
        <w:t xml:space="preserve">или в почтовой рассылке. </w:t>
      </w:r>
    </w:p>
    <w:p w:rsidR="00B705F0" w:rsidRPr="00A67267" w:rsidRDefault="00961B6E" w:rsidP="00A67267">
      <w:pPr>
        <w:pStyle w:val="af4"/>
      </w:pPr>
      <w:r w:rsidRPr="00A67267">
        <w:t xml:space="preserve">Каждая команда может выбрать час начала турнира и сообщить о нём Ведущему в заявке. После старта турнир продолжается 24 часа, в течение которых знатоки могут обсуждать все опубликованные вопросы и давать на них ответы. </w:t>
      </w:r>
      <w:r w:rsidR="00317DF0" w:rsidRPr="00A67267">
        <w:t>По прошествии 24 часов игровой раздел закрывается, больше обсуждать вопросы и давать там ответы нельзя. После завершения турнира у всех команд</w:t>
      </w:r>
      <w:r w:rsidR="004D77A4" w:rsidRPr="00A67267">
        <w:t xml:space="preserve"> их игровые разделы открываются </w:t>
      </w:r>
      <w:r w:rsidR="00317DF0" w:rsidRPr="00A67267">
        <w:t>– можно пойти и узнать, как играли ваши соперники. Также Ведущий публикует тему с правильными ответами на вопросы и таблицу с результатами.</w:t>
      </w:r>
    </w:p>
    <w:p w:rsidR="00A67267" w:rsidRPr="00A67267" w:rsidRDefault="00A67267" w:rsidP="00A67267">
      <w:pPr>
        <w:pStyle w:val="af4"/>
      </w:pPr>
      <w:r w:rsidRPr="00A67267">
        <w:t>Перед началом турнира знатоки зарегистрированных команд могут видеть в игровом разделе подраздел с названием своей команды и приветствием от ведущего. Чужих разделов ни видеть не должны. Это означает, что они всё правильно сделали и правильно зарегистрировались.</w:t>
      </w:r>
    </w:p>
    <w:p w:rsidR="004D77A4" w:rsidRDefault="00A67267" w:rsidP="00B705F0">
      <w:pPr>
        <w:pStyle w:val="af4"/>
      </w:pPr>
      <w:r w:rsidRPr="00A67267">
        <w:t xml:space="preserve">За несколько часов до начала турнира ВСЕ игровые разделы будут закрыты, и знатоки перестанут видеть свой игровой раздел на форуме. Это сделано специально для публикации там вопросов. В назначенный час ваш раздел снова будет открыт, просто дождитесь старта. </w:t>
      </w:r>
      <w:r w:rsidR="004D77A4">
        <w:br w:type="page"/>
      </w:r>
    </w:p>
    <w:p w:rsidR="00961B6E" w:rsidRDefault="004D77A4" w:rsidP="004D77A4">
      <w:pPr>
        <w:pStyle w:val="1"/>
      </w:pPr>
      <w:bookmarkStart w:id="5" w:name="_Toc58187515"/>
      <w:r>
        <w:t>Как принять участие</w:t>
      </w:r>
      <w:bookmarkEnd w:id="5"/>
    </w:p>
    <w:p w:rsidR="004D77A4" w:rsidRDefault="000D11FA" w:rsidP="004D77A4">
      <w:pPr>
        <w:pStyle w:val="af4"/>
      </w:pPr>
      <w:r>
        <w:t xml:space="preserve">Интеллектуальные онлайн-турниры на форуме Московской областной организации ВОИ (МООО ВОИ) могут быть организованы как самой МООО ВОИ, так и другими региональными или местными организациями ВОИ по договорённости с МООО ВОИ. </w:t>
      </w:r>
    </w:p>
    <w:p w:rsidR="000D11FA" w:rsidRDefault="000D11FA" w:rsidP="004D77A4">
      <w:pPr>
        <w:pStyle w:val="af4"/>
      </w:pPr>
      <w:r>
        <w:t xml:space="preserve">Организаторы турнира берут на себя оповещение членов своей организации ВОИ, желающих принять участие в игре. МООО ВОИ предоставляет техническую реализацию проведения турнира и услуги Ведущего. </w:t>
      </w:r>
    </w:p>
    <w:p w:rsidR="000D11FA" w:rsidRDefault="000D11FA" w:rsidP="004D77A4">
      <w:pPr>
        <w:pStyle w:val="af4"/>
      </w:pPr>
      <w:r>
        <w:t xml:space="preserve">Принять участие в игре могут команды, составленные из членов региональных и местных ВОИ, или любые другие люди, допущенные до участия организаторами турнира. Знатоки самостоятельно объединяются в команды и подают заявки по форме, определённой организаторами турнира. </w:t>
      </w:r>
    </w:p>
    <w:p w:rsidR="00B705F0" w:rsidRPr="00B705F0" w:rsidRDefault="00B705F0" w:rsidP="004D77A4">
      <w:pPr>
        <w:pStyle w:val="af4"/>
      </w:pPr>
      <w:r>
        <w:t>Количество знатоков</w:t>
      </w:r>
      <w:r w:rsidR="00672F71">
        <w:t xml:space="preserve">, количество и состав </w:t>
      </w:r>
      <w:r>
        <w:t>команд определяется организатором турнира. Обычно размер команды, пол и возраст знатоков никак не ограничены.</w:t>
      </w:r>
    </w:p>
    <w:p w:rsidR="000D11FA" w:rsidRDefault="000D11FA" w:rsidP="000D11FA">
      <w:pPr>
        <w:pStyle w:val="2"/>
      </w:pPr>
      <w:bookmarkStart w:id="6" w:name="_Toc58187516"/>
      <w:r>
        <w:t>Как правильно подать заявку</w:t>
      </w:r>
      <w:bookmarkEnd w:id="6"/>
    </w:p>
    <w:p w:rsidR="000D11FA" w:rsidRDefault="00B52B59" w:rsidP="000D11FA">
      <w:pPr>
        <w:pStyle w:val="af4"/>
      </w:pPr>
      <w:r>
        <w:t xml:space="preserve">Прежде чем подать заявку знатоки должны самостоятельно собрать команду, выбрать капитана, название команды и девиз. После этого каждый знаток регистрируется на форуме МООО ВОИ по адресу: </w:t>
      </w:r>
      <w:hyperlink r:id="rId8" w:history="1">
        <w:r w:rsidRPr="006375A9">
          <w:rPr>
            <w:rStyle w:val="af6"/>
          </w:rPr>
          <w:t>https://mooovoi.org/forum/index.php?action=register</w:t>
        </w:r>
      </w:hyperlink>
      <w:r>
        <w:t xml:space="preserve"> </w:t>
      </w:r>
    </w:p>
    <w:p w:rsidR="00B52B59" w:rsidRPr="00B52B59" w:rsidRDefault="00B52B59" w:rsidP="000D11FA">
      <w:pPr>
        <w:pStyle w:val="af4"/>
        <w:rPr>
          <w:i/>
          <w:u w:val="single"/>
        </w:rPr>
      </w:pPr>
      <w:r w:rsidRPr="00B52B59">
        <w:rPr>
          <w:i/>
          <w:u w:val="single"/>
        </w:rPr>
        <w:t xml:space="preserve">Подробнее про регистрацию на форуме смотрите в следующем разделе. </w:t>
      </w:r>
    </w:p>
    <w:p w:rsidR="00B52B59" w:rsidRDefault="00B52B59" w:rsidP="000D11FA">
      <w:pPr>
        <w:pStyle w:val="af4"/>
      </w:pPr>
      <w:r>
        <w:t xml:space="preserve">После регистрации всех знатоков команды капитан заполняет и посылает Ведущему регистрационную заявку. В заявке </w:t>
      </w:r>
      <w:r w:rsidR="00B705F0">
        <w:t>обязательно указать следующие пункты:</w:t>
      </w:r>
    </w:p>
    <w:p w:rsidR="00B705F0" w:rsidRDefault="00B705F0" w:rsidP="00B705F0">
      <w:pPr>
        <w:pStyle w:val="af4"/>
        <w:numPr>
          <w:ilvl w:val="0"/>
          <w:numId w:val="1"/>
        </w:numPr>
        <w:ind w:left="567"/>
      </w:pPr>
      <w:r>
        <w:t>Название и девиз команды.</w:t>
      </w:r>
    </w:p>
    <w:p w:rsidR="00B705F0" w:rsidRDefault="00B705F0" w:rsidP="00B705F0">
      <w:pPr>
        <w:pStyle w:val="af4"/>
        <w:numPr>
          <w:ilvl w:val="0"/>
          <w:numId w:val="1"/>
        </w:numPr>
        <w:ind w:left="567"/>
      </w:pPr>
      <w:r>
        <w:t>Час начала турнира.</w:t>
      </w:r>
    </w:p>
    <w:p w:rsidR="00B705F0" w:rsidRDefault="00B705F0" w:rsidP="00B705F0">
      <w:pPr>
        <w:pStyle w:val="af4"/>
        <w:numPr>
          <w:ilvl w:val="0"/>
          <w:numId w:val="1"/>
        </w:numPr>
        <w:ind w:left="567"/>
      </w:pPr>
      <w:r>
        <w:t>ФИО знатоков.</w:t>
      </w:r>
    </w:p>
    <w:p w:rsidR="00B705F0" w:rsidRDefault="00B705F0" w:rsidP="00B705F0">
      <w:pPr>
        <w:pStyle w:val="af4"/>
        <w:numPr>
          <w:ilvl w:val="0"/>
          <w:numId w:val="1"/>
        </w:numPr>
        <w:ind w:left="567"/>
      </w:pPr>
      <w:r>
        <w:t xml:space="preserve">Имена </w:t>
      </w:r>
      <w:r w:rsidR="00672F71">
        <w:t>П</w:t>
      </w:r>
      <w:r>
        <w:t>ользователей (Логины), под которыми знатоки зарегистрировались на форуме.</w:t>
      </w:r>
    </w:p>
    <w:p w:rsidR="00B705F0" w:rsidRDefault="00B705F0" w:rsidP="00B705F0">
      <w:pPr>
        <w:pStyle w:val="af4"/>
        <w:numPr>
          <w:ilvl w:val="0"/>
          <w:numId w:val="1"/>
        </w:numPr>
        <w:ind w:left="567"/>
      </w:pPr>
      <w:r>
        <w:t>Контактные данные капитана (и других знатоков по желанию)</w:t>
      </w:r>
      <w:r w:rsidR="00672F71">
        <w:t>.</w:t>
      </w:r>
    </w:p>
    <w:p w:rsidR="00B705F0" w:rsidRDefault="00B705F0" w:rsidP="000D11FA">
      <w:pPr>
        <w:pStyle w:val="af4"/>
      </w:pPr>
      <w:r>
        <w:t>Типовая заявка для Ведущего добавлена в качестве Приложения к данному документу.</w:t>
      </w:r>
    </w:p>
    <w:p w:rsidR="00B705F0" w:rsidRPr="00B705F0" w:rsidRDefault="00B705F0" w:rsidP="000D11FA">
      <w:pPr>
        <w:pStyle w:val="af4"/>
      </w:pPr>
      <w:r w:rsidRPr="00B705F0">
        <w:rPr>
          <w:b/>
        </w:rPr>
        <w:t>Заявку с логинами надо послать Ведущему по адресу:</w:t>
      </w:r>
      <w:r>
        <w:t xml:space="preserve"> </w:t>
      </w:r>
      <w:hyperlink r:id="rId9" w:history="1">
        <w:r w:rsidRPr="006375A9">
          <w:rPr>
            <w:rStyle w:val="af6"/>
            <w:lang w:val="en-US"/>
          </w:rPr>
          <w:t>chgk</w:t>
        </w:r>
        <w:r w:rsidRPr="00B705F0">
          <w:rPr>
            <w:rStyle w:val="af6"/>
          </w:rPr>
          <w:t>@</w:t>
        </w:r>
        <w:r w:rsidRPr="006375A9">
          <w:rPr>
            <w:rStyle w:val="af6"/>
            <w:lang w:val="en-US"/>
          </w:rPr>
          <w:t>mooovoi</w:t>
        </w:r>
        <w:r w:rsidRPr="00B705F0">
          <w:rPr>
            <w:rStyle w:val="af6"/>
          </w:rPr>
          <w:t>.</w:t>
        </w:r>
        <w:r w:rsidRPr="006375A9">
          <w:rPr>
            <w:rStyle w:val="af6"/>
            <w:lang w:val="en-US"/>
          </w:rPr>
          <w:t>org</w:t>
        </w:r>
      </w:hyperlink>
      <w:r w:rsidRPr="00B705F0">
        <w:t xml:space="preserve"> </w:t>
      </w:r>
    </w:p>
    <w:p w:rsidR="00672F71" w:rsidRDefault="00B705F0" w:rsidP="000D11FA">
      <w:pPr>
        <w:pStyle w:val="af4"/>
      </w:pPr>
      <w:r>
        <w:t xml:space="preserve">Также организаторы могут потребовать со знатоков именную заявку, содержащую персональные данные игроков и согласие на обработку этих персональных данных. Такая информация может потребоваться для отчёта перед вышестоящей организацией ВОИ. Форму </w:t>
      </w:r>
    </w:p>
    <w:p w:rsidR="00672F71" w:rsidRDefault="00672F71" w:rsidP="00672F71">
      <w:pPr>
        <w:rPr>
          <w:sz w:val="24"/>
          <w:szCs w:val="24"/>
        </w:rPr>
      </w:pPr>
      <w:r>
        <w:br w:type="page"/>
      </w:r>
    </w:p>
    <w:p w:rsidR="00672F71" w:rsidRDefault="00672F71" w:rsidP="00672F71">
      <w:pPr>
        <w:pStyle w:val="2"/>
      </w:pPr>
      <w:bookmarkStart w:id="7" w:name="_Toc58187517"/>
      <w:r>
        <w:t>Как зарегистрироваться на форуме МООО ВОИ</w:t>
      </w:r>
      <w:bookmarkEnd w:id="7"/>
    </w:p>
    <w:p w:rsidR="00672F71" w:rsidRDefault="00672F71" w:rsidP="000D11FA">
      <w:pPr>
        <w:pStyle w:val="af4"/>
      </w:pPr>
      <w:r>
        <w:t xml:space="preserve">Чтобы зарегистрироваться на форуме, нужно в своём браузере пройти по ссылке: </w:t>
      </w:r>
      <w:hyperlink r:id="rId10" w:history="1">
        <w:r w:rsidRPr="006375A9">
          <w:rPr>
            <w:rStyle w:val="af6"/>
          </w:rPr>
          <w:t>https://mooovoi.org/forum/index.php?action=register</w:t>
        </w:r>
      </w:hyperlink>
      <w:r>
        <w:t xml:space="preserve"> и заполнить простую регистрационную форму. </w:t>
      </w:r>
    </w:p>
    <w:p w:rsidR="00672F71" w:rsidRDefault="00672F71" w:rsidP="000D11FA">
      <w:pPr>
        <w:pStyle w:val="af4"/>
      </w:pPr>
      <w:r w:rsidRPr="00672F71">
        <w:rPr>
          <w:b/>
        </w:rPr>
        <w:t>Имя пользователя:</w:t>
      </w:r>
      <w:r>
        <w:t xml:space="preserve"> ваш Логин, который используется</w:t>
      </w:r>
      <w:r w:rsidR="006E69D0">
        <w:t xml:space="preserve"> для входа на форум</w:t>
      </w:r>
      <w:r>
        <w:t>.</w:t>
      </w:r>
      <w:r w:rsidR="006E69D0">
        <w:t xml:space="preserve"> Придумайте его самостоятельно, если не хватает фантазии, используйте комбинацию имени и фамилии.</w:t>
      </w:r>
      <w:r>
        <w:t xml:space="preserve"> Именно </w:t>
      </w:r>
      <w:r w:rsidR="006E69D0">
        <w:t xml:space="preserve">этот логин </w:t>
      </w:r>
      <w:r>
        <w:t>надо указать в заявке, которую ваша команда отправляет Ведущему.</w:t>
      </w:r>
      <w:r w:rsidR="006E69D0">
        <w:t xml:space="preserve"> </w:t>
      </w:r>
      <w:r>
        <w:t xml:space="preserve">Желательно не использовать в Логине русские буквы и нестандартные символы. </w:t>
      </w:r>
      <w:r w:rsidR="006E69D0">
        <w:t xml:space="preserve">Администрация форума не гарантирует, что русские логины и пароли будут всегда стабильно работать в любых браузерах. После регистрации в настройках аккаунта можно выбрать </w:t>
      </w:r>
      <w:r w:rsidR="006E69D0" w:rsidRPr="006E69D0">
        <w:rPr>
          <w:b/>
        </w:rPr>
        <w:t>Имя</w:t>
      </w:r>
      <w:r w:rsidR="006E69D0">
        <w:t xml:space="preserve">, которое будут видеть другие пользователи форума, и там использовать русские буквы в своё удовольствие. </w:t>
      </w:r>
    </w:p>
    <w:p w:rsidR="00672F71" w:rsidRDefault="00672F71" w:rsidP="000D11FA">
      <w:pPr>
        <w:pStyle w:val="af4"/>
      </w:pPr>
      <w:r w:rsidRPr="00672F71">
        <w:rPr>
          <w:b/>
          <w:lang w:val="en-US"/>
        </w:rPr>
        <w:t>E</w:t>
      </w:r>
      <w:r w:rsidRPr="00672F71">
        <w:rPr>
          <w:b/>
        </w:rPr>
        <w:t>-</w:t>
      </w:r>
      <w:r w:rsidRPr="00672F71">
        <w:rPr>
          <w:b/>
          <w:lang w:val="en-US"/>
        </w:rPr>
        <w:t>mail</w:t>
      </w:r>
      <w:r w:rsidRPr="00672F71">
        <w:rPr>
          <w:b/>
        </w:rPr>
        <w:t>:</w:t>
      </w:r>
      <w:r w:rsidRPr="00672F71">
        <w:t xml:space="preserve"> ваш личный </w:t>
      </w:r>
      <w:r>
        <w:t xml:space="preserve">адрес электронной почты, на который придёт письмо с подтверждением регистрации, а также другие письма, </w:t>
      </w:r>
      <w:r w:rsidR="006E69D0">
        <w:t>на</w:t>
      </w:r>
      <w:r>
        <w:t xml:space="preserve">пример при запросе на смену пароля. Нельзя зарегистрировать нескольких пользователей на один и тот же адрес электронной почты. </w:t>
      </w:r>
    </w:p>
    <w:p w:rsidR="00672F71" w:rsidRDefault="006E69D0" w:rsidP="000D11FA">
      <w:pPr>
        <w:pStyle w:val="af4"/>
      </w:pPr>
      <w:r w:rsidRPr="006E69D0">
        <w:rPr>
          <w:b/>
        </w:rPr>
        <w:t xml:space="preserve">Пароль: </w:t>
      </w:r>
      <w:r>
        <w:t xml:space="preserve">нужно придумать и ввести пароль, который будет использоваться для доступа на форум вместе с логином. Старайтесь не использовать русские буквы. Ни Ведущий ни Администрация форума никогда не узнают ваш пароль, но всё равно старайтесь не использовать один и тот же пароль для почты, форума, </w:t>
      </w:r>
      <w:proofErr w:type="spellStart"/>
      <w:r>
        <w:t>соцсетей</w:t>
      </w:r>
      <w:proofErr w:type="spellEnd"/>
      <w:r>
        <w:t xml:space="preserve"> и других сайтов. </w:t>
      </w:r>
    </w:p>
    <w:p w:rsidR="006E69D0" w:rsidRDefault="00FD1E85" w:rsidP="000D11FA">
      <w:pPr>
        <w:pStyle w:val="af4"/>
      </w:pPr>
      <w:r w:rsidRPr="00FD1E85">
        <w:rPr>
          <w:b/>
        </w:rPr>
        <w:t>Подтвердите пароль:</w:t>
      </w:r>
      <w:r>
        <w:t xml:space="preserve"> введите тот же самый пароль ещё раз, чтобы убедиться, что вы нигде не опечатались и правильно запомнили пароль. Если после регистрации выяснится, что вы всё-таки забыли свой пароль, то его всегда можно сменить, пройдя по ссылке: </w:t>
      </w:r>
      <w:hyperlink r:id="rId11" w:history="1">
        <w:r w:rsidRPr="006375A9">
          <w:rPr>
            <w:rStyle w:val="af6"/>
          </w:rPr>
          <w:t>https://mooovoi.org/forum/index.php?action=reminder</w:t>
        </w:r>
      </w:hyperlink>
      <w:r>
        <w:t xml:space="preserve"> для этого вам потребуется помнить либо логин, либо адрес электронной почты, на который вы регистрировались.  </w:t>
      </w:r>
    </w:p>
    <w:p w:rsidR="00FD1E85" w:rsidRPr="00FD1E85" w:rsidRDefault="00FD1E85" w:rsidP="000D11FA">
      <w:pPr>
        <w:pStyle w:val="af4"/>
      </w:pPr>
      <w:r w:rsidRPr="00FD1E85">
        <w:rPr>
          <w:b/>
        </w:rPr>
        <w:t>Организация ВОИ:</w:t>
      </w:r>
      <w:r w:rsidRPr="00FD1E85">
        <w:t xml:space="preserve"> это необязательный пункт, но если вы его</w:t>
      </w:r>
      <w:r>
        <w:t xml:space="preserve"> заполните, то в случае возникновения проблем Ведущему будет проще отыскать и отличить вас среди толп </w:t>
      </w:r>
      <w:proofErr w:type="spellStart"/>
      <w:r>
        <w:t>спаммеров</w:t>
      </w:r>
      <w:proofErr w:type="spellEnd"/>
      <w:r>
        <w:t xml:space="preserve">, пытающихся пролезть на форум каждый день. </w:t>
      </w:r>
    </w:p>
    <w:p w:rsidR="00FD1E85" w:rsidRDefault="00FD1E85">
      <w:pPr>
        <w:pStyle w:val="af4"/>
      </w:pPr>
      <w:r w:rsidRPr="00FD1E85">
        <w:t>Для</w:t>
      </w:r>
      <w:r>
        <w:t xml:space="preserve"> сокращения количества </w:t>
      </w:r>
      <w:proofErr w:type="spellStart"/>
      <w:r>
        <w:t>спаммеров</w:t>
      </w:r>
      <w:proofErr w:type="spellEnd"/>
      <w:r>
        <w:t xml:space="preserve"> на форуме используется система визуальной проверки. Для её прохождения надо ответить на три простых вопроса. </w:t>
      </w:r>
    </w:p>
    <w:p w:rsidR="00FD1E85" w:rsidRDefault="00FD1E85">
      <w:pPr>
        <w:pStyle w:val="af4"/>
      </w:pPr>
      <w:r>
        <w:t xml:space="preserve">Правильные ответы: </w:t>
      </w:r>
      <w:r w:rsidRPr="00FD1E85">
        <w:rPr>
          <w:b/>
        </w:rPr>
        <w:t>слон</w:t>
      </w:r>
      <w:r>
        <w:t xml:space="preserve">, </w:t>
      </w:r>
      <w:proofErr w:type="spellStart"/>
      <w:r w:rsidRPr="00FD1E85">
        <w:rPr>
          <w:b/>
        </w:rPr>
        <w:t>зеликов</w:t>
      </w:r>
      <w:proofErr w:type="spellEnd"/>
      <w:r>
        <w:t xml:space="preserve">, </w:t>
      </w:r>
      <w:r w:rsidRPr="00FD1E85">
        <w:rPr>
          <w:b/>
        </w:rPr>
        <w:t>6</w:t>
      </w:r>
    </w:p>
    <w:p w:rsidR="00FD1E85" w:rsidRDefault="00734DC2">
      <w:pPr>
        <w:pStyle w:val="af4"/>
      </w:pPr>
      <w:r>
        <w:t>После этого надо нажать на кнопку «</w:t>
      </w:r>
      <w:r w:rsidRPr="00734DC2">
        <w:rPr>
          <w:b/>
        </w:rPr>
        <w:t>Регистрация</w:t>
      </w:r>
      <w:r>
        <w:t xml:space="preserve">» и дождаться подтверждающего письма. </w:t>
      </w:r>
    </w:p>
    <w:p w:rsidR="00734DC2" w:rsidRDefault="00734DC2">
      <w:pPr>
        <w:pStyle w:val="af4"/>
      </w:pPr>
      <w:r>
        <w:t>Далее есть два пути для активации вашей учётной записи:</w:t>
      </w:r>
    </w:p>
    <w:p w:rsidR="00734DC2" w:rsidRDefault="00734DC2">
      <w:pPr>
        <w:pStyle w:val="af4"/>
      </w:pPr>
      <w:r>
        <w:t xml:space="preserve">Первый – послать Ведущему заявку с логинами вашей команды. После чего ваша учётная запись будет активирована вместе с регистрацией всей команды на турнир. </w:t>
      </w:r>
    </w:p>
    <w:p w:rsidR="00734DC2" w:rsidRDefault="00734DC2">
      <w:pPr>
        <w:pStyle w:val="af4"/>
      </w:pPr>
      <w:r>
        <w:t xml:space="preserve">Второй – написать лично Ведущему по адресу </w:t>
      </w:r>
      <w:hyperlink r:id="rId12" w:history="1">
        <w:r w:rsidRPr="006375A9">
          <w:rPr>
            <w:rStyle w:val="af6"/>
            <w:lang w:val="en-US"/>
          </w:rPr>
          <w:t>chgk</w:t>
        </w:r>
        <w:r w:rsidRPr="00734DC2">
          <w:rPr>
            <w:rStyle w:val="af6"/>
          </w:rPr>
          <w:t>@</w:t>
        </w:r>
        <w:r w:rsidRPr="006375A9">
          <w:rPr>
            <w:rStyle w:val="af6"/>
            <w:lang w:val="en-US"/>
          </w:rPr>
          <w:t>mooovoi</w:t>
        </w:r>
        <w:r w:rsidRPr="00734DC2">
          <w:rPr>
            <w:rStyle w:val="af6"/>
          </w:rPr>
          <w:t>.</w:t>
        </w:r>
        <w:r w:rsidRPr="006375A9">
          <w:rPr>
            <w:rStyle w:val="af6"/>
            <w:lang w:val="en-US"/>
          </w:rPr>
          <w:t>org</w:t>
        </w:r>
      </w:hyperlink>
      <w:r w:rsidRPr="00734DC2">
        <w:t xml:space="preserve"> </w:t>
      </w:r>
      <w:r w:rsidR="00665492">
        <w:t>письмо</w:t>
      </w:r>
      <w:r>
        <w:t xml:space="preserve"> следующего содержания: «</w:t>
      </w:r>
      <w:proofErr w:type="gramStart"/>
      <w:r>
        <w:t>Я такой-то</w:t>
      </w:r>
      <w:proofErr w:type="gramEnd"/>
      <w:r>
        <w:t xml:space="preserve"> знаток из такой-то команды, зарегистрировался на форуме МООО ВОИ под таким логином. Пожалуйста, активируйте мою учётную запись.»</w:t>
      </w:r>
    </w:p>
    <w:p w:rsidR="00A67267" w:rsidRDefault="00734DC2" w:rsidP="00A67267">
      <w:pPr>
        <w:pStyle w:val="af4"/>
      </w:pPr>
      <w:r>
        <w:t xml:space="preserve">После активации вы сможете писать сообщения на форуме и принимать участие в игре. </w:t>
      </w:r>
      <w:r w:rsidR="00A67267">
        <w:t>А после регистрации вашей команды капитан получит письмо о том, что ваш игровой раздел готов. После чего ваша команда сможет туда зайти и там общаться друг с другом и с Ведущим вдали от посторонних глаз.</w:t>
      </w:r>
      <w:r w:rsidR="00A67267">
        <w:br w:type="page"/>
      </w:r>
    </w:p>
    <w:p w:rsidR="00734DC2" w:rsidRDefault="00A67267" w:rsidP="00A67267">
      <w:pPr>
        <w:pStyle w:val="2"/>
      </w:pPr>
      <w:bookmarkStart w:id="8" w:name="_Toc58187518"/>
      <w:r>
        <w:t>Что</w:t>
      </w:r>
      <w:r w:rsidR="008D03B5">
        <w:t>,</w:t>
      </w:r>
      <w:r>
        <w:t xml:space="preserve"> если я не вижу игрового раздела с названием нашей команды?</w:t>
      </w:r>
      <w:bookmarkEnd w:id="8"/>
    </w:p>
    <w:p w:rsidR="00A67267" w:rsidRDefault="003D5B65" w:rsidP="00A67267">
      <w:pPr>
        <w:pStyle w:val="af4"/>
      </w:pPr>
      <w:r>
        <w:t xml:space="preserve">Для начала отставить панику. </w:t>
      </w:r>
    </w:p>
    <w:p w:rsidR="003D5B65" w:rsidRDefault="003D5B65" w:rsidP="003D5B65">
      <w:pPr>
        <w:pStyle w:val="af4"/>
      </w:pPr>
      <w:r>
        <w:t>Удостоверьтесь, что вы вошли на форум под своим логином. В верхнем левом углу должен быть приветственный текст: «</w:t>
      </w:r>
      <w:r w:rsidRPr="003D5B65">
        <w:rPr>
          <w:b/>
        </w:rPr>
        <w:t xml:space="preserve">Здравствуйте, </w:t>
      </w:r>
      <w:proofErr w:type="spellStart"/>
      <w:r w:rsidRPr="003D5B65">
        <w:rPr>
          <w:b/>
        </w:rPr>
        <w:t>ВашЛогин</w:t>
      </w:r>
      <w:proofErr w:type="spellEnd"/>
      <w:r>
        <w:t>». Если там вместо логина написано: «</w:t>
      </w:r>
      <w:r w:rsidRPr="003D5B65">
        <w:rPr>
          <w:b/>
        </w:rPr>
        <w:t>Добро пожаловать, Гость</w:t>
      </w:r>
      <w:r>
        <w:rPr>
          <w:b/>
        </w:rPr>
        <w:t>,</w:t>
      </w:r>
      <w:r>
        <w:t>» - значит вы не вошли.</w:t>
      </w:r>
    </w:p>
    <w:p w:rsidR="003D5B65" w:rsidRDefault="003D5B65" w:rsidP="003D5B65">
      <w:pPr>
        <w:pStyle w:val="af4"/>
      </w:pPr>
      <w:r>
        <w:t>Проверьте, что это именно тот логин, который ваша команда указала в заявке. Ведущий</w:t>
      </w:r>
      <w:r w:rsidR="008D03B5">
        <w:t>,</w:t>
      </w:r>
      <w:r>
        <w:t xml:space="preserve"> конечно</w:t>
      </w:r>
      <w:r w:rsidR="008D03B5">
        <w:t>,</w:t>
      </w:r>
      <w:r>
        <w:t xml:space="preserve"> обладает феноменальными способностями к дедукции, и телепатии, но всё равно не всегда может отыскать знатоков чьи логины не совпадают с заявленными. </w:t>
      </w:r>
    </w:p>
    <w:p w:rsidR="00A72412" w:rsidRPr="00C873AB" w:rsidRDefault="008D03B5" w:rsidP="003D5B65">
      <w:pPr>
        <w:pStyle w:val="af4"/>
      </w:pPr>
      <w:r>
        <w:t xml:space="preserve">Проверьте, что вас записали в нужную команду. Для этого напишите любое сообщение, например, в теме «Регистрация и вопросы» в игровом разделе турнира. И под вашим именем будет отображаться название команды. Если не будет, значит вас либо вас не добавили в команду, либо ваша команда ещё не зарегистрирована. Можете написать ведущему </w:t>
      </w:r>
      <w:r w:rsidR="00A72412">
        <w:t>письмо</w:t>
      </w:r>
      <w:r>
        <w:t xml:space="preserve"> на почту </w:t>
      </w:r>
      <w:hyperlink r:id="rId13" w:history="1">
        <w:r w:rsidRPr="007F21F6">
          <w:rPr>
            <w:rStyle w:val="af6"/>
            <w:lang w:val="en-US"/>
          </w:rPr>
          <w:t>chgk</w:t>
        </w:r>
        <w:r w:rsidRPr="008D03B5">
          <w:rPr>
            <w:rStyle w:val="af6"/>
          </w:rPr>
          <w:t>@</w:t>
        </w:r>
        <w:r w:rsidRPr="007F21F6">
          <w:rPr>
            <w:rStyle w:val="af6"/>
            <w:lang w:val="en-US"/>
          </w:rPr>
          <w:t>mooovoi</w:t>
        </w:r>
        <w:r w:rsidRPr="008D03B5">
          <w:rPr>
            <w:rStyle w:val="af6"/>
          </w:rPr>
          <w:t>.</w:t>
        </w:r>
        <w:r w:rsidRPr="007F21F6">
          <w:rPr>
            <w:rStyle w:val="af6"/>
            <w:lang w:val="en-US"/>
          </w:rPr>
          <w:t>org</w:t>
        </w:r>
      </w:hyperlink>
      <w:r w:rsidR="00A72412">
        <w:t>,</w:t>
      </w:r>
      <w:r w:rsidRPr="008D03B5">
        <w:t xml:space="preserve"> либо личное сообщение на форуме, либо </w:t>
      </w:r>
      <w:r w:rsidR="00A72412">
        <w:t>сообщение в теме «Регистрация и вопросы» (она для этого и предназначена).</w:t>
      </w:r>
      <w:r w:rsidR="00C873AB" w:rsidRPr="00C873AB">
        <w:t xml:space="preserve"> </w:t>
      </w:r>
      <w:r w:rsidR="00C873AB">
        <w:t xml:space="preserve">Смотрите скриншот. </w:t>
      </w:r>
    </w:p>
    <w:p w:rsidR="00C873AB" w:rsidRDefault="00C873AB" w:rsidP="00C873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9540" cy="171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an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AB" w:rsidRDefault="00A72412" w:rsidP="003D5B65">
      <w:pPr>
        <w:pStyle w:val="af4"/>
      </w:pPr>
      <w:r>
        <w:t>Если турнир для других команд уже начался, а ваш час старта ещё не пробил, то ваш игровой раздел также будет скры</w:t>
      </w:r>
      <w:r w:rsidR="00C873AB">
        <w:t>т</w:t>
      </w:r>
      <w:r>
        <w:t>, так как там уже лежат опубликованные вопросы. Просто дождитесь старта, и ваш игровой раздел появится.</w:t>
      </w:r>
    </w:p>
    <w:p w:rsidR="009656F0" w:rsidRDefault="009656F0" w:rsidP="009656F0">
      <w:pPr>
        <w:pStyle w:val="2"/>
      </w:pPr>
      <w:bookmarkStart w:id="9" w:name="_Toc58187519"/>
      <w:r>
        <w:t>Домашнее задание</w:t>
      </w:r>
      <w:bookmarkEnd w:id="9"/>
    </w:p>
    <w:p w:rsidR="009656F0" w:rsidRDefault="009656F0" w:rsidP="009656F0">
      <w:pPr>
        <w:pStyle w:val="af4"/>
      </w:pPr>
      <w:r>
        <w:t xml:space="preserve">По традиции в качестве разминки мы просим все команды выполнить небольшое домашнее задание. Обычно нужно придумать несложный вопрос по определённым правилам. Потом во время турнира эти вопросы будут заданы всем командам, и вам придётся отвечать на вопросы, придуманные соперниками, а они будут отвечать на ваш. </w:t>
      </w:r>
    </w:p>
    <w:p w:rsidR="009656F0" w:rsidRDefault="009656F0" w:rsidP="009656F0">
      <w:pPr>
        <w:pStyle w:val="af4"/>
      </w:pPr>
      <w:r>
        <w:t xml:space="preserve">За выполненное домашнее задание команды получают максимальный </w:t>
      </w:r>
      <w:r w:rsidR="007156B9">
        <w:t xml:space="preserve">доступный </w:t>
      </w:r>
      <w:r>
        <w:t xml:space="preserve">балл автоматически.  </w:t>
      </w:r>
    </w:p>
    <w:p w:rsidR="007156B9" w:rsidRDefault="007156B9" w:rsidP="003D5B65">
      <w:pPr>
        <w:pStyle w:val="af4"/>
      </w:pPr>
      <w:r>
        <w:t xml:space="preserve">Выполненное домашнее задание нужно до начала турнира послать Ведущему по адресу </w:t>
      </w:r>
      <w:hyperlink r:id="rId15" w:history="1">
        <w:r w:rsidRPr="00FD4383">
          <w:rPr>
            <w:rStyle w:val="af6"/>
            <w:lang w:val="en-US"/>
          </w:rPr>
          <w:t>chgk</w:t>
        </w:r>
        <w:r w:rsidRPr="007156B9">
          <w:rPr>
            <w:rStyle w:val="af6"/>
          </w:rPr>
          <w:t>@</w:t>
        </w:r>
        <w:r w:rsidRPr="00FD4383">
          <w:rPr>
            <w:rStyle w:val="af6"/>
            <w:lang w:val="en-US"/>
          </w:rPr>
          <w:t>mooovoi</w:t>
        </w:r>
        <w:r w:rsidRPr="007156B9">
          <w:rPr>
            <w:rStyle w:val="af6"/>
          </w:rPr>
          <w:t>.</w:t>
        </w:r>
        <w:r w:rsidRPr="00FD4383">
          <w:rPr>
            <w:rStyle w:val="af6"/>
            <w:lang w:val="en-US"/>
          </w:rPr>
          <w:t>org</w:t>
        </w:r>
      </w:hyperlink>
      <w:r w:rsidRPr="007156B9">
        <w:t xml:space="preserve"> Слишком поздно</w:t>
      </w:r>
      <w:r>
        <w:t xml:space="preserve"> высланное домашнее задание не участвует в турнире и за него не начисляются бонусные баллы. </w:t>
      </w:r>
    </w:p>
    <w:p w:rsidR="007156B9" w:rsidRPr="007156B9" w:rsidRDefault="007156B9" w:rsidP="003D5B65">
      <w:pPr>
        <w:pStyle w:val="af4"/>
      </w:pPr>
      <w:r>
        <w:t>Точное условие домашнего задания и крайний срок отправки вам сообщит организатор турнира на сайте по телефону или в почтовой рассылке.</w:t>
      </w:r>
    </w:p>
    <w:p w:rsidR="00C873AB" w:rsidRDefault="00C873AB" w:rsidP="00C873AB">
      <w:pPr>
        <w:rPr>
          <w:sz w:val="24"/>
          <w:szCs w:val="24"/>
        </w:rPr>
      </w:pPr>
      <w:r>
        <w:br w:type="page"/>
      </w:r>
    </w:p>
    <w:p w:rsidR="003D5B65" w:rsidRDefault="00C873AB" w:rsidP="00C873AB">
      <w:pPr>
        <w:pStyle w:val="1"/>
      </w:pPr>
      <w:bookmarkStart w:id="10" w:name="_Toc58187520"/>
      <w:r>
        <w:t>Как играть</w:t>
      </w:r>
      <w:bookmarkEnd w:id="10"/>
    </w:p>
    <w:p w:rsidR="004B728C" w:rsidRPr="004B728C" w:rsidRDefault="004B728C" w:rsidP="004B728C">
      <w:pPr>
        <w:pStyle w:val="af4"/>
      </w:pPr>
      <w:r w:rsidRPr="004B728C">
        <w:t xml:space="preserve">Если вы и ваша команда успешно зарегистрировались и выполнили домашнее задание, то осталось самое простое – сыграть в игру.  </w:t>
      </w:r>
    </w:p>
    <w:p w:rsidR="0032255C" w:rsidRPr="0032255C" w:rsidRDefault="0032255C" w:rsidP="0032255C">
      <w:pPr>
        <w:pStyle w:val="2"/>
      </w:pPr>
      <w:bookmarkStart w:id="11" w:name="_Toc58187521"/>
      <w:r>
        <w:t>В игровом разделе</w:t>
      </w:r>
      <w:bookmarkEnd w:id="11"/>
    </w:p>
    <w:p w:rsidR="00C873AB" w:rsidRDefault="00C873AB" w:rsidP="00C873AB">
      <w:pPr>
        <w:pStyle w:val="af4"/>
      </w:pPr>
      <w:r>
        <w:t xml:space="preserve">Перво-наперво надо дождаться дня и часа начала турнира, который указан в вашей заявке. После этого в </w:t>
      </w:r>
      <w:r w:rsidR="0032255C">
        <w:rPr>
          <w:lang w:val="en-US"/>
        </w:rPr>
        <w:t>X</w:t>
      </w:r>
      <w:r w:rsidR="0032255C" w:rsidRPr="0032255C">
        <w:t xml:space="preserve"> </w:t>
      </w:r>
      <w:r>
        <w:t>часов 00 минут смело переходите по ссылке, которую Ведущий прислал вашему капитану, и вы окажетесь в игровом разделе вашей команды. Или просто заходите в игровой раздел турнира и раздел вашей команды уже будет там</w:t>
      </w:r>
      <w:r w:rsidR="0032255C">
        <w:t xml:space="preserve"> вас поджидать. </w:t>
      </w:r>
    </w:p>
    <w:p w:rsidR="0032255C" w:rsidRDefault="0032255C" w:rsidP="00C873AB">
      <w:pPr>
        <w:pStyle w:val="af4"/>
      </w:pPr>
      <w:r>
        <w:t xml:space="preserve">Если в час </w:t>
      </w:r>
      <w:r>
        <w:rPr>
          <w:lang w:val="en-US"/>
        </w:rPr>
        <w:t>X</w:t>
      </w:r>
      <w:r w:rsidRPr="0032255C">
        <w:t xml:space="preserve"> </w:t>
      </w:r>
      <w:r>
        <w:t xml:space="preserve">игровой раздел команды так и не появился, не спешите отчаиваться, подождите пару минут и обновите страницу. Ваши часы и часы Ведущего могут не очень точно совпадать. Если не помогло, то только тогда начинайте писать гневные письма Ведущему. </w:t>
      </w:r>
    </w:p>
    <w:p w:rsidR="0032255C" w:rsidRDefault="0032255C" w:rsidP="00C873AB">
      <w:pPr>
        <w:pStyle w:val="af4"/>
      </w:pPr>
      <w:r>
        <w:t>Если вас пустило в игровой раздел, вы это сразу поймёте, так как увидите множество тем с вопросами. Все темы пронумерованы, и вопросам даны названия, так что не запутаетесь. Кроме того, есть тема с приветствием от Ведущего. В этой теме приведена краткая выжимка из данного мануала, кроме того в ней можно задавать вопросы Ведущему, если вам что-то непонятно в игровом процессе. Естественно, Ведущий не будет давать подсказок</w:t>
      </w:r>
      <w:r w:rsidR="009144CA">
        <w:t xml:space="preserve"> и пояснять тексты вопросов</w:t>
      </w:r>
      <w:r>
        <w:t xml:space="preserve">. </w:t>
      </w:r>
    </w:p>
    <w:p w:rsidR="0032255C" w:rsidRDefault="0032255C" w:rsidP="0032255C">
      <w:pPr>
        <w:pStyle w:val="2"/>
      </w:pPr>
      <w:bookmarkStart w:id="12" w:name="_Toc58187522"/>
      <w:r>
        <w:t>Читайте вопросы</w:t>
      </w:r>
      <w:bookmarkEnd w:id="12"/>
    </w:p>
    <w:p w:rsidR="009144CA" w:rsidRDefault="0032255C" w:rsidP="0032255C">
      <w:pPr>
        <w:pStyle w:val="af4"/>
      </w:pPr>
      <w:r>
        <w:t>Каждый игровой вопрос опубликован в своей теме. Очень внимательно читайте текст вопроса</w:t>
      </w:r>
      <w:r w:rsidR="009144CA">
        <w:t xml:space="preserve"> и отвечайте строго на то, о чём вас спрашивают, а не на то, что вам кажется</w:t>
      </w:r>
      <w:r>
        <w:t xml:space="preserve">. </w:t>
      </w:r>
      <w:r w:rsidR="009144CA">
        <w:t xml:space="preserve">Ключевые моменты Ведущий даже специально выделяет заглавными буквами или жирным шрифтом. Кроме того, синим цветом выделена та фраза, на которую нужно непосредственно дать ответ. </w:t>
      </w:r>
    </w:p>
    <w:p w:rsidR="009144CA" w:rsidRDefault="009144CA" w:rsidP="0032255C">
      <w:pPr>
        <w:pStyle w:val="af4"/>
      </w:pPr>
      <w:r>
        <w:t xml:space="preserve">В тексте вопроса могут встречаться дополнительные подсказки, как к этому вопросу, так и к другим вопросам. Кроме того, подсказки могут содержаться и в названиях вопросов, но могут и не содержаться. </w:t>
      </w:r>
    </w:p>
    <w:p w:rsidR="009144CA" w:rsidRDefault="009144CA" w:rsidP="0032255C">
      <w:pPr>
        <w:pStyle w:val="af4"/>
      </w:pPr>
      <w:r>
        <w:t>Если вопрос предполагает особый формат ответа, то он обязательно будет описан в тексте.</w:t>
      </w:r>
    </w:p>
    <w:p w:rsidR="0032255C" w:rsidRDefault="009144CA" w:rsidP="0032255C">
      <w:pPr>
        <w:pStyle w:val="af4"/>
      </w:pPr>
      <w:r w:rsidRPr="009144CA">
        <w:rPr>
          <w:b/>
        </w:rPr>
        <w:t xml:space="preserve">Интерактивные вопросы. </w:t>
      </w:r>
      <w:r w:rsidRPr="009144CA">
        <w:t>Бывают</w:t>
      </w:r>
      <w:r>
        <w:t xml:space="preserve"> вопросы, представляющие собой интерактивную игру с Ведущим, в которой вы пишете некое предположение, согласно правилам, описанным в вопросе, через некоторое время Ведущий даёт вам ответ, вы делаете следующее предположение и так далее, пока вопрос не будет разгадан. Ведущий - не робот, потому не всегда будет отвечать мгновенно. Но если он молчит больше 15 минут, то можно его поторопить, либо продублировав свой вариант, либо написав Ведущему личное</w:t>
      </w:r>
      <w:r w:rsidR="007361D9">
        <w:t xml:space="preserve"> сообщение, если предыдущее действие не дало результата.</w:t>
      </w:r>
    </w:p>
    <w:p w:rsidR="007361D9" w:rsidRDefault="007361D9" w:rsidP="0032255C">
      <w:pPr>
        <w:pStyle w:val="af4"/>
      </w:pPr>
      <w:r>
        <w:t>К интерактивным вопросам относятся «</w:t>
      </w:r>
      <w:r w:rsidRPr="007361D9">
        <w:rPr>
          <w:b/>
        </w:rPr>
        <w:t>Словарные быки и коровы</w:t>
      </w:r>
      <w:r>
        <w:t>», «</w:t>
      </w:r>
      <w:proofErr w:type="spellStart"/>
      <w:r w:rsidRPr="007361D9">
        <w:rPr>
          <w:b/>
        </w:rPr>
        <w:t>Данетки</w:t>
      </w:r>
      <w:proofErr w:type="spellEnd"/>
      <w:r>
        <w:t xml:space="preserve">» и некоторые другие виды. </w:t>
      </w:r>
    </w:p>
    <w:p w:rsidR="007361D9" w:rsidRDefault="007361D9" w:rsidP="007361D9">
      <w:pPr>
        <w:pStyle w:val="2"/>
      </w:pPr>
      <w:bookmarkStart w:id="13" w:name="_Toc58187523"/>
      <w:r>
        <w:t>Обсуждайте вопросы</w:t>
      </w:r>
      <w:bookmarkEnd w:id="13"/>
    </w:p>
    <w:p w:rsidR="007361D9" w:rsidRDefault="007361D9" w:rsidP="007361D9">
      <w:pPr>
        <w:pStyle w:val="af4"/>
      </w:pPr>
      <w:r>
        <w:t xml:space="preserve">Темы с вопросами предназначены для того, чтобы знатоки вашей команды могли их там не только прочитать, но и обсудить, выдвигая различные версии, и прийти к окончательному решению. Ваше обсуждение во время турнира не увидит никто кроме Ведущего. Однако после турнира все разделы и темы будут открыты, и результаты ваших мозговых усилий предъявят публике и сохранят для потомков. </w:t>
      </w:r>
    </w:p>
    <w:p w:rsidR="007361D9" w:rsidRDefault="00B42B0B" w:rsidP="007361D9">
      <w:pPr>
        <w:pStyle w:val="af4"/>
      </w:pPr>
      <w:r>
        <w:t>Б</w:t>
      </w:r>
      <w:r w:rsidR="007361D9">
        <w:t xml:space="preserve">удьте вежливы и сдержаны на эмоции. </w:t>
      </w:r>
      <w:r>
        <w:t>Старайтесь</w:t>
      </w:r>
      <w:r w:rsidR="007361D9">
        <w:t xml:space="preserve"> писать без ошибок, так как знатокам запрещено исправлять свои сообщения</w:t>
      </w:r>
      <w:r>
        <w:t>.</w:t>
      </w:r>
    </w:p>
    <w:p w:rsidR="007361D9" w:rsidRDefault="007361D9" w:rsidP="007361D9">
      <w:pPr>
        <w:pStyle w:val="af4"/>
      </w:pPr>
      <w:r>
        <w:t xml:space="preserve">Ведущий внимательно отслеживает ход рассуждений и может начислять дополнительные баллы командам, которые были на верном пути, но в итоге дали неправильный ответ. </w:t>
      </w:r>
    </w:p>
    <w:p w:rsidR="00B42B0B" w:rsidRDefault="00B42B0B" w:rsidP="00B42B0B">
      <w:pPr>
        <w:pStyle w:val="2"/>
      </w:pPr>
      <w:bookmarkStart w:id="14" w:name="_Toc58187524"/>
      <w:r>
        <w:t>Отвечает капитан</w:t>
      </w:r>
      <w:bookmarkEnd w:id="14"/>
    </w:p>
    <w:p w:rsidR="00B42B0B" w:rsidRDefault="00B42B0B" w:rsidP="007361D9">
      <w:pPr>
        <w:pStyle w:val="af4"/>
      </w:pPr>
      <w:r>
        <w:t>После того, как в результате командного обсуждения вы окончательно убедились, что ваш вариант ответа самый правильный и окончательный, капитан должен просигнализировать об этом Ведущему. Для этого капитан должен написать волшебную фразу следующего содержания:</w:t>
      </w:r>
    </w:p>
    <w:p w:rsidR="00B42B0B" w:rsidRPr="00B42B0B" w:rsidRDefault="00B42B0B" w:rsidP="007361D9">
      <w:pPr>
        <w:pStyle w:val="af4"/>
        <w:rPr>
          <w:b/>
        </w:rPr>
      </w:pPr>
      <w:r w:rsidRPr="00B42B0B">
        <w:rPr>
          <w:b/>
          <w:color w:val="4472C4" w:themeColor="accent5"/>
        </w:rPr>
        <w:t>Наш ответ: Пушкин</w:t>
      </w:r>
    </w:p>
    <w:p w:rsidR="00B42B0B" w:rsidRDefault="00B42B0B" w:rsidP="007361D9">
      <w:pPr>
        <w:pStyle w:val="af4"/>
      </w:pPr>
      <w:r>
        <w:t xml:space="preserve">Писать надо обязательно синим цветом. Тогда Ведущий поймёт, что это окончательный вариант и зачтёт именно его, а не один из предложенных ранее вариантов. </w:t>
      </w:r>
    </w:p>
    <w:p w:rsidR="00B42B0B" w:rsidRDefault="00B42B0B" w:rsidP="007361D9">
      <w:pPr>
        <w:pStyle w:val="af4"/>
      </w:pPr>
      <w:r>
        <w:t xml:space="preserve">Для того, чтобы сделать текст синим, его надо выделить мышкой и </w:t>
      </w:r>
      <w:r w:rsidR="000D64EB">
        <w:t>выбрать из выпадающего меню в правом-верхнем угла окна редактора синий цвет.</w:t>
      </w:r>
    </w:p>
    <w:p w:rsidR="000D64EB" w:rsidRDefault="000D64EB" w:rsidP="000D64EB">
      <w:r>
        <w:rPr>
          <w:noProof/>
          <w:lang w:eastAsia="ru-RU"/>
        </w:rPr>
        <w:drawing>
          <wp:inline distT="0" distB="0" distL="0" distR="0">
            <wp:extent cx="6479540" cy="3086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B0B" w:rsidRDefault="000D64EB" w:rsidP="007361D9">
      <w:pPr>
        <w:pStyle w:val="af4"/>
      </w:pPr>
      <w:r>
        <w:t xml:space="preserve">Другой вариант – обрамить ответ специальными тегами: </w:t>
      </w:r>
      <w:r w:rsidRPr="000D64EB">
        <w:rPr>
          <w:b/>
        </w:rPr>
        <w:t>[</w:t>
      </w:r>
      <w:proofErr w:type="spellStart"/>
      <w:r w:rsidRPr="000D64EB">
        <w:rPr>
          <w:b/>
        </w:rPr>
        <w:t>color</w:t>
      </w:r>
      <w:proofErr w:type="spellEnd"/>
      <w:r w:rsidRPr="000D64EB">
        <w:rPr>
          <w:b/>
        </w:rPr>
        <w:t>=</w:t>
      </w:r>
      <w:proofErr w:type="spellStart"/>
      <w:r w:rsidRPr="000D64EB">
        <w:rPr>
          <w:b/>
        </w:rPr>
        <w:t>blue</w:t>
      </w:r>
      <w:proofErr w:type="spellEnd"/>
      <w:r w:rsidRPr="000D64EB">
        <w:rPr>
          <w:b/>
        </w:rPr>
        <w:t>]</w:t>
      </w:r>
      <w:r>
        <w:rPr>
          <w:b/>
        </w:rPr>
        <w:t xml:space="preserve"> </w:t>
      </w:r>
      <w:proofErr w:type="spellStart"/>
      <w:r w:rsidRPr="000D64EB">
        <w:rPr>
          <w:b/>
          <w:color w:val="4472C4" w:themeColor="accent5"/>
        </w:rPr>
        <w:t>Ваш_ответ</w:t>
      </w:r>
      <w:proofErr w:type="spellEnd"/>
      <w:r w:rsidRPr="000D64EB">
        <w:t xml:space="preserve"> </w:t>
      </w:r>
      <w:r w:rsidRPr="000D64EB">
        <w:rPr>
          <w:b/>
        </w:rPr>
        <w:t>[/</w:t>
      </w:r>
      <w:proofErr w:type="spellStart"/>
      <w:r w:rsidRPr="000D64EB">
        <w:rPr>
          <w:b/>
        </w:rPr>
        <w:t>color</w:t>
      </w:r>
      <w:proofErr w:type="spellEnd"/>
      <w:r w:rsidRPr="000D64EB">
        <w:rPr>
          <w:b/>
        </w:rPr>
        <w:t>]</w:t>
      </w:r>
    </w:p>
    <w:p w:rsidR="00B42B0B" w:rsidRDefault="00B42B0B" w:rsidP="007361D9">
      <w:pPr>
        <w:pStyle w:val="af4"/>
      </w:pPr>
      <w:r>
        <w:t xml:space="preserve">Чтобы не вводить Ведущего в заблуждение, не используйте синий цвет </w:t>
      </w:r>
      <w:r w:rsidR="000D64EB">
        <w:t xml:space="preserve">шрифта в обсуждении. Только капитан с его помощью должен давать окончательный ответ. </w:t>
      </w:r>
      <w:r w:rsidR="00366D06">
        <w:t xml:space="preserve">Исключение могут представлять интерактивные вопросы, в которых нужно давать несколько синих ответов для диалога с ведущим. Там правила оформления ответов будут расписаны в самом тексте вопроса.  </w:t>
      </w:r>
    </w:p>
    <w:p w:rsidR="00366D06" w:rsidRDefault="000D64EB" w:rsidP="00D71C24">
      <w:pPr>
        <w:pStyle w:val="af4"/>
      </w:pPr>
      <w:r>
        <w:t xml:space="preserve">Ведущий достаточно лояльно относится к командам новичков, которые не до конца понимают правила оформления ответа, и постарается разобраться, что же они имели в виду, даже если правила нарушены. Однако только чёткое и правильное оформление ответа гарантирует, что Ведущий зачтёт именно его, а не что-то другое. </w:t>
      </w:r>
      <w:r w:rsidR="00366D06">
        <w:br w:type="page"/>
      </w:r>
    </w:p>
    <w:p w:rsidR="000D64EB" w:rsidRDefault="00366D06" w:rsidP="00366D06">
      <w:pPr>
        <w:pStyle w:val="1"/>
      </w:pPr>
      <w:bookmarkStart w:id="15" w:name="_Toc58187525"/>
      <w:r>
        <w:t>Правила и запреты</w:t>
      </w:r>
      <w:bookmarkEnd w:id="15"/>
    </w:p>
    <w:p w:rsidR="00366D06" w:rsidRDefault="00366D06" w:rsidP="00366D06">
      <w:pPr>
        <w:pStyle w:val="af4"/>
      </w:pPr>
      <w:r>
        <w:t xml:space="preserve">В онлайн-турнирах «Знатоки ВОИ» не так уж много правил, которые можно нарушить </w:t>
      </w:r>
      <w:r w:rsidR="000D3D0D">
        <w:t>с негативными последствиями для себя и команды. Однако они есть и рекомендуется с ними внимательно ознакомиться, прежде чем приступать к игре.</w:t>
      </w:r>
    </w:p>
    <w:p w:rsidR="000D3D0D" w:rsidRDefault="000D3D0D" w:rsidP="000D3D0D">
      <w:pPr>
        <w:pStyle w:val="2"/>
      </w:pPr>
      <w:bookmarkStart w:id="16" w:name="_Toc58187526"/>
      <w:r>
        <w:t>Что можно</w:t>
      </w:r>
      <w:bookmarkEnd w:id="16"/>
    </w:p>
    <w:p w:rsidR="000D3D0D" w:rsidRDefault="000D3D0D" w:rsidP="000D3D0D">
      <w:pPr>
        <w:pStyle w:val="af4"/>
      </w:pPr>
      <w:r>
        <w:t>В отличие от спортивного «Что? Где? Когда?» знатокам разрешается пользоваться для ответа на вопросы любыми источниками информации: Википедией</w:t>
      </w:r>
      <w:r w:rsidR="00DE49C1">
        <w:t xml:space="preserve"> и другими сайтами</w:t>
      </w:r>
      <w:r>
        <w:t xml:space="preserve">, поиском в </w:t>
      </w:r>
      <w:proofErr w:type="spellStart"/>
      <w:r>
        <w:t>Гугле</w:t>
      </w:r>
      <w:proofErr w:type="spellEnd"/>
      <w:r>
        <w:t xml:space="preserve"> и Яндексе, любыми книгами, справочниками и другой печатной продукцией.</w:t>
      </w:r>
    </w:p>
    <w:p w:rsidR="000D3D0D" w:rsidRDefault="000D3D0D" w:rsidP="000D3D0D">
      <w:pPr>
        <w:pStyle w:val="af4"/>
      </w:pPr>
      <w:r>
        <w:t xml:space="preserve">Постарайтесь не </w:t>
      </w:r>
      <w:r w:rsidR="00DE49C1">
        <w:t xml:space="preserve">спрашивать </w:t>
      </w:r>
      <w:r>
        <w:t xml:space="preserve">совета у </w:t>
      </w:r>
      <w:r w:rsidR="009621C0">
        <w:t>знакомых</w:t>
      </w:r>
      <w:r>
        <w:t xml:space="preserve">, не являющихся членами вашей команды. Это тяжело проверить, но мы полагаемся на вашу честность и спортивную заинтересованность. Лучше возьмите этих людей в команду сразу. Пусть им тоже будет интересно. </w:t>
      </w:r>
    </w:p>
    <w:p w:rsidR="000D3D0D" w:rsidRDefault="000D3D0D" w:rsidP="000D3D0D">
      <w:pPr>
        <w:pStyle w:val="2"/>
      </w:pPr>
      <w:bookmarkStart w:id="17" w:name="_Toc58187527"/>
      <w:r>
        <w:t>Что нельзя</w:t>
      </w:r>
      <w:bookmarkEnd w:id="17"/>
    </w:p>
    <w:p w:rsidR="009621C0" w:rsidRDefault="000D3D0D" w:rsidP="000D3D0D">
      <w:pPr>
        <w:pStyle w:val="af4"/>
      </w:pPr>
      <w:r>
        <w:t xml:space="preserve">Категорически запрещается публиковать тексты вопросов до окончания турнира в открытом доступе в интернете. </w:t>
      </w:r>
    </w:p>
    <w:p w:rsidR="000D3D0D" w:rsidRDefault="000D3D0D" w:rsidP="000D3D0D">
      <w:pPr>
        <w:pStyle w:val="af4"/>
      </w:pPr>
      <w:r>
        <w:t xml:space="preserve">И тем более </w:t>
      </w:r>
      <w:r w:rsidR="009621C0">
        <w:t>нельзя просить помощи в решении вопросов у посторонних людей на других форумах и всяких сервисах типа «</w:t>
      </w:r>
      <w:r w:rsidR="00DE49C1">
        <w:t>О</w:t>
      </w:r>
      <w:r w:rsidR="009621C0">
        <w:t xml:space="preserve">тветы </w:t>
      </w:r>
      <w:proofErr w:type="spellStart"/>
      <w:r w:rsidR="009621C0">
        <w:t>мэйл.ру</w:t>
      </w:r>
      <w:proofErr w:type="spellEnd"/>
      <w:r w:rsidR="009621C0">
        <w:t xml:space="preserve">». Этим вы подставляете не только свою команду, лишая её интереса самостоятельного разгадывания, но и других знатоков, которые могут случайно наткнуться на эти ответы в сети. </w:t>
      </w:r>
    </w:p>
    <w:p w:rsidR="00DE49C1" w:rsidRDefault="009621C0" w:rsidP="000D3D0D">
      <w:pPr>
        <w:pStyle w:val="af4"/>
      </w:pPr>
      <w:r>
        <w:t>Командам, замеченным в нарушении этих правил, не будут зачтены ответы на «засвеченные» вопросы. В случае многократных и злостных нарушений, команда может быть полностью дисквалифицирована</w:t>
      </w:r>
      <w:r w:rsidR="00DE49C1">
        <w:t xml:space="preserve"> и отстранена от участия в турнире</w:t>
      </w:r>
      <w:r>
        <w:t>.</w:t>
      </w:r>
    </w:p>
    <w:p w:rsidR="007156B9" w:rsidRDefault="00DE49C1" w:rsidP="000D3D0D">
      <w:pPr>
        <w:pStyle w:val="af4"/>
      </w:pPr>
      <w:r>
        <w:t xml:space="preserve">Также большая просьба ко всем знатокам, обладающим продвинутыми хакерскими навыками, не пытаться влиять на работоспособность сайта и форума МООО ВОИ, не взламывать аккаунты Ведущего, Администратора и других знатоков и не мешать проведению турнира любыми другими способами. Всё-таки это дружественная игра, а не война. А за такие действия могут </w:t>
      </w:r>
      <w:r w:rsidR="009656F0">
        <w:t>наступать</w:t>
      </w:r>
      <w:r>
        <w:t xml:space="preserve"> уже не игровые, а вполне уголовные </w:t>
      </w:r>
      <w:r w:rsidR="009656F0">
        <w:t>последствия</w:t>
      </w:r>
      <w:r>
        <w:t xml:space="preserve">. </w:t>
      </w:r>
    </w:p>
    <w:p w:rsidR="007156B9" w:rsidRDefault="007156B9" w:rsidP="007156B9">
      <w:pPr>
        <w:rPr>
          <w:sz w:val="24"/>
          <w:szCs w:val="24"/>
        </w:rPr>
      </w:pPr>
      <w:r>
        <w:br w:type="page"/>
      </w:r>
    </w:p>
    <w:p w:rsidR="009621C0" w:rsidRDefault="00D71C24" w:rsidP="00D71C24">
      <w:pPr>
        <w:pStyle w:val="1"/>
      </w:pPr>
      <w:bookmarkStart w:id="18" w:name="_Toc58187528"/>
      <w:proofErr w:type="spellStart"/>
      <w:r>
        <w:lastRenderedPageBreak/>
        <w:t>ЧаВо</w:t>
      </w:r>
      <w:proofErr w:type="spellEnd"/>
      <w:r>
        <w:t xml:space="preserve"> (Частые Вопросы)</w:t>
      </w:r>
      <w:bookmarkEnd w:id="18"/>
    </w:p>
    <w:p w:rsidR="00D71C24" w:rsidRDefault="00D71C24" w:rsidP="00D71C24">
      <w:pPr>
        <w:rPr>
          <w:i/>
          <w:sz w:val="24"/>
          <w:szCs w:val="24"/>
        </w:rPr>
      </w:pPr>
      <w:r w:rsidRPr="00041B43">
        <w:rPr>
          <w:i/>
          <w:color w:val="0070C0"/>
          <w:sz w:val="24"/>
          <w:szCs w:val="24"/>
          <w:u w:val="single"/>
        </w:rPr>
        <w:t>Вопрос</w:t>
      </w:r>
      <w:r w:rsidRPr="00041B43">
        <w:rPr>
          <w:i/>
          <w:color w:val="0070C0"/>
          <w:sz w:val="24"/>
          <w:szCs w:val="24"/>
        </w:rPr>
        <w:t>: Почему игра проходит на сайте Московской области? Мы же из другого региона!</w:t>
      </w:r>
    </w:p>
    <w:p w:rsidR="002F3BE6" w:rsidRDefault="00D71C24" w:rsidP="00D71C24">
      <w:pPr>
        <w:rPr>
          <w:sz w:val="24"/>
          <w:szCs w:val="24"/>
        </w:rPr>
      </w:pPr>
      <w:r w:rsidRPr="00041B43">
        <w:rPr>
          <w:sz w:val="24"/>
          <w:szCs w:val="24"/>
          <w:u w:val="single"/>
        </w:rPr>
        <w:t>Ответ</w:t>
      </w:r>
      <w:r w:rsidRPr="00041B4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Московская областная организация ВОИ проводит онлайн-турниры </w:t>
      </w:r>
      <w:r w:rsidR="00041B43">
        <w:rPr>
          <w:sz w:val="24"/>
          <w:szCs w:val="24"/>
        </w:rPr>
        <w:t xml:space="preserve">с 2012 года, имеет специально подготовленную площадку и опытного Ведущего. По договорённости с МООО ВОИ другие организации могут проводить там турниры. И раз вы читаете этот текст, то это именно ваш случай. Никто не мешает вашей организации создать собственную площадку и проводить турниры там, специалисты МООО ВОИ всегда готовы оказать консультационную поддержку. </w:t>
      </w:r>
    </w:p>
    <w:p w:rsidR="002F3BE6" w:rsidRDefault="002F3BE6" w:rsidP="002F3BE6">
      <w:pPr>
        <w:rPr>
          <w:i/>
          <w:sz w:val="24"/>
          <w:szCs w:val="24"/>
        </w:rPr>
      </w:pPr>
      <w:r w:rsidRPr="00041B43">
        <w:rPr>
          <w:i/>
          <w:color w:val="0070C0"/>
          <w:sz w:val="24"/>
          <w:szCs w:val="24"/>
          <w:u w:val="single"/>
        </w:rPr>
        <w:t>Вопрос</w:t>
      </w:r>
      <w:r w:rsidRPr="00041B43">
        <w:rPr>
          <w:i/>
          <w:color w:val="0070C0"/>
          <w:sz w:val="24"/>
          <w:szCs w:val="24"/>
        </w:rPr>
        <w:t xml:space="preserve">: </w:t>
      </w:r>
      <w:proofErr w:type="gramStart"/>
      <w:r>
        <w:rPr>
          <w:i/>
          <w:color w:val="0070C0"/>
          <w:sz w:val="24"/>
          <w:szCs w:val="24"/>
        </w:rPr>
        <w:t>А</w:t>
      </w:r>
      <w:proofErr w:type="gramEnd"/>
      <w:r>
        <w:rPr>
          <w:i/>
          <w:color w:val="0070C0"/>
          <w:sz w:val="24"/>
          <w:szCs w:val="24"/>
        </w:rPr>
        <w:t xml:space="preserve"> по какому времени нам указывать начало игры, по местному или Московскому?</w:t>
      </w:r>
    </w:p>
    <w:p w:rsidR="00D71C24" w:rsidRDefault="002F3BE6" w:rsidP="00D71C24">
      <w:pPr>
        <w:rPr>
          <w:i/>
          <w:sz w:val="24"/>
          <w:szCs w:val="24"/>
          <w:u w:val="single"/>
        </w:rPr>
      </w:pPr>
      <w:r w:rsidRPr="00041B43">
        <w:rPr>
          <w:sz w:val="24"/>
          <w:szCs w:val="24"/>
          <w:u w:val="single"/>
        </w:rPr>
        <w:t>Ответ</w:t>
      </w:r>
      <w:r w:rsidRPr="00041B4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Лучше конечно по Московскому. Так как кроме вас в игре могут принимать участие </w:t>
      </w:r>
      <w:r w:rsidR="00F600E8">
        <w:rPr>
          <w:sz w:val="24"/>
          <w:szCs w:val="24"/>
        </w:rPr>
        <w:t xml:space="preserve">знатоки </w:t>
      </w:r>
      <w:r>
        <w:rPr>
          <w:sz w:val="24"/>
          <w:szCs w:val="24"/>
        </w:rPr>
        <w:t>из других часовых поясов и хорошо бы придерживаться единого формата, чтобы никто не запутался.</w:t>
      </w:r>
      <w:r w:rsidR="00F600E8">
        <w:rPr>
          <w:sz w:val="24"/>
          <w:szCs w:val="24"/>
        </w:rPr>
        <w:t xml:space="preserve"> Но в любом случае уточняйте в заявке, какой часовой пояс вы имеете в виду. </w:t>
      </w:r>
    </w:p>
    <w:p w:rsidR="00D71C24" w:rsidRPr="002F3BE6" w:rsidRDefault="00D71C24" w:rsidP="00D71C24">
      <w:pPr>
        <w:rPr>
          <w:i/>
          <w:color w:val="0070C0"/>
          <w:sz w:val="24"/>
          <w:szCs w:val="24"/>
        </w:rPr>
      </w:pPr>
      <w:r w:rsidRPr="002F3BE6">
        <w:rPr>
          <w:i/>
          <w:color w:val="0070C0"/>
          <w:sz w:val="24"/>
          <w:szCs w:val="24"/>
          <w:u w:val="single"/>
        </w:rPr>
        <w:t>Вопрос</w:t>
      </w:r>
      <w:r w:rsidRPr="002F3BE6">
        <w:rPr>
          <w:i/>
          <w:color w:val="0070C0"/>
          <w:sz w:val="24"/>
          <w:szCs w:val="24"/>
        </w:rPr>
        <w:t xml:space="preserve">: Нам не нравится ваш форум. Можно мы будем обсуждать вопросы в закрытой группе </w:t>
      </w:r>
      <w:proofErr w:type="spellStart"/>
      <w:r w:rsidRPr="002F3BE6">
        <w:rPr>
          <w:i/>
          <w:color w:val="0070C0"/>
          <w:sz w:val="24"/>
          <w:szCs w:val="24"/>
        </w:rPr>
        <w:t>вКонтакте</w:t>
      </w:r>
      <w:proofErr w:type="spellEnd"/>
      <w:r w:rsidRPr="002F3BE6">
        <w:rPr>
          <w:i/>
          <w:color w:val="0070C0"/>
          <w:sz w:val="24"/>
          <w:szCs w:val="24"/>
        </w:rPr>
        <w:t xml:space="preserve"> / </w:t>
      </w:r>
      <w:proofErr w:type="spellStart"/>
      <w:r w:rsidRPr="002F3BE6">
        <w:rPr>
          <w:i/>
          <w:color w:val="0070C0"/>
          <w:sz w:val="24"/>
          <w:szCs w:val="24"/>
        </w:rPr>
        <w:t>Вотсапе</w:t>
      </w:r>
      <w:proofErr w:type="spellEnd"/>
      <w:r w:rsidRPr="002F3BE6">
        <w:rPr>
          <w:i/>
          <w:color w:val="0070C0"/>
          <w:sz w:val="24"/>
          <w:szCs w:val="24"/>
        </w:rPr>
        <w:t xml:space="preserve"> / соберёмся дома у Капитана, а потом просто напишем правильные ответы? </w:t>
      </w:r>
    </w:p>
    <w:p w:rsidR="00041B43" w:rsidRDefault="00D71C24" w:rsidP="00D71C24">
      <w:pPr>
        <w:rPr>
          <w:sz w:val="24"/>
        </w:rPr>
      </w:pPr>
      <w:r w:rsidRPr="00D71C24">
        <w:rPr>
          <w:sz w:val="24"/>
          <w:u w:val="single"/>
        </w:rPr>
        <w:t>Ответ</w:t>
      </w:r>
      <w:r w:rsidRPr="00041B43">
        <w:rPr>
          <w:sz w:val="24"/>
        </w:rPr>
        <w:t xml:space="preserve">: </w:t>
      </w:r>
      <w:r w:rsidRPr="00D71C24">
        <w:rPr>
          <w:sz w:val="24"/>
        </w:rPr>
        <w:t xml:space="preserve">Это не запрещено правилами, но в таком случае вам будет труднее отвечать на интерактивные вопросы. Также Ведущий не сможет следить за ходом обсуждения и не добавит вам баллов, в случае, если вы были на пороге правильного ответа, но немного не докрутили. </w:t>
      </w:r>
    </w:p>
    <w:p w:rsidR="00041B43" w:rsidRDefault="00041B43" w:rsidP="00D71C24">
      <w:pPr>
        <w:rPr>
          <w:i/>
          <w:color w:val="0070C0"/>
          <w:sz w:val="24"/>
          <w:szCs w:val="24"/>
          <w:u w:val="single"/>
        </w:rPr>
      </w:pPr>
      <w:r w:rsidRPr="00041B43">
        <w:rPr>
          <w:i/>
          <w:color w:val="0070C0"/>
          <w:sz w:val="24"/>
          <w:szCs w:val="24"/>
          <w:u w:val="single"/>
        </w:rPr>
        <w:t>Вопрос</w:t>
      </w:r>
      <w:r w:rsidRPr="00041B43">
        <w:rPr>
          <w:i/>
          <w:color w:val="0070C0"/>
          <w:sz w:val="24"/>
          <w:szCs w:val="24"/>
        </w:rPr>
        <w:t xml:space="preserve">: </w:t>
      </w:r>
      <w:r w:rsidR="002F3BE6">
        <w:rPr>
          <w:i/>
          <w:color w:val="0070C0"/>
          <w:sz w:val="24"/>
          <w:szCs w:val="24"/>
        </w:rPr>
        <w:t>М</w:t>
      </w:r>
      <w:r w:rsidRPr="00041B43">
        <w:rPr>
          <w:i/>
          <w:color w:val="0070C0"/>
          <w:sz w:val="24"/>
          <w:szCs w:val="24"/>
        </w:rPr>
        <w:t>ожно мы не будем регистрироваться всей командой, а зарегистрируем на форуме только капитана?</w:t>
      </w:r>
    </w:p>
    <w:p w:rsidR="00D71C24" w:rsidRDefault="00041B43" w:rsidP="00D71C24">
      <w:pPr>
        <w:rPr>
          <w:sz w:val="24"/>
        </w:rPr>
      </w:pPr>
      <w:r w:rsidRPr="00041B43">
        <w:rPr>
          <w:sz w:val="24"/>
          <w:u w:val="single"/>
        </w:rPr>
        <w:t>Ответ</w:t>
      </w:r>
      <w:r w:rsidRPr="00041B43">
        <w:rPr>
          <w:sz w:val="24"/>
        </w:rPr>
        <w:t>:</w:t>
      </w:r>
      <w:r w:rsidR="00D71C24" w:rsidRPr="00041B43">
        <w:rPr>
          <w:sz w:val="24"/>
        </w:rPr>
        <w:t xml:space="preserve"> </w:t>
      </w:r>
      <w:r w:rsidRPr="00041B43">
        <w:rPr>
          <w:sz w:val="24"/>
        </w:rPr>
        <w:t xml:space="preserve">Можно, но такой </w:t>
      </w:r>
      <w:r>
        <w:rPr>
          <w:sz w:val="24"/>
        </w:rPr>
        <w:t xml:space="preserve">подход вызовет те же проблемы, что были озвучены в предыдущем пункте. Да и вашим коллегам из других команд </w:t>
      </w:r>
      <w:r w:rsidR="002F3BE6">
        <w:rPr>
          <w:sz w:val="24"/>
        </w:rPr>
        <w:t xml:space="preserve">было бы </w:t>
      </w:r>
      <w:r>
        <w:rPr>
          <w:sz w:val="24"/>
        </w:rPr>
        <w:t xml:space="preserve">интересно посмотреть, как вы играли, а вам наверняка интересно глянуть, как дошли до ответов они. Плюс по статистике команды, которые регистрируются в полном составе и активно обсуждают вопросы в своём игровом разделе на форуме набирают больше баллов и занимают более высокие места. </w:t>
      </w:r>
    </w:p>
    <w:p w:rsidR="002F3BE6" w:rsidRPr="002F3BE6" w:rsidRDefault="002F3BE6" w:rsidP="00D71C24">
      <w:pPr>
        <w:rPr>
          <w:i/>
          <w:color w:val="0070C0"/>
          <w:sz w:val="24"/>
          <w:szCs w:val="24"/>
          <w:u w:val="single"/>
        </w:rPr>
      </w:pPr>
      <w:r w:rsidRPr="002F3BE6">
        <w:rPr>
          <w:i/>
          <w:color w:val="0070C0"/>
          <w:sz w:val="24"/>
          <w:szCs w:val="24"/>
          <w:u w:val="single"/>
        </w:rPr>
        <w:t>Вопрос</w:t>
      </w:r>
      <w:r w:rsidRPr="002F3BE6">
        <w:rPr>
          <w:i/>
          <w:color w:val="0070C0"/>
          <w:sz w:val="24"/>
          <w:szCs w:val="24"/>
        </w:rPr>
        <w:t>: А если мы всё-таки спросим ответы у умных людей в интернете, и никто не узнает?</w:t>
      </w:r>
    </w:p>
    <w:p w:rsidR="002F3BE6" w:rsidRDefault="002F3BE6" w:rsidP="00D71C24">
      <w:pPr>
        <w:rPr>
          <w:sz w:val="24"/>
        </w:rPr>
      </w:pPr>
      <w:r w:rsidRPr="002F3BE6">
        <w:rPr>
          <w:sz w:val="24"/>
          <w:u w:val="single"/>
        </w:rPr>
        <w:t>Ответ:</w:t>
      </w:r>
      <w:r>
        <w:rPr>
          <w:sz w:val="24"/>
        </w:rPr>
        <w:t xml:space="preserve"> Тогда вам будет стыдно, а все лавры победителей достанутся умным людям из интернета. Но почти всегда среди этих умных людей оказывается кто-нибудь из ваших соперников, и тогда все узнают. </w:t>
      </w:r>
    </w:p>
    <w:p w:rsidR="00B228A4" w:rsidRPr="002F3BE6" w:rsidRDefault="00B228A4" w:rsidP="00B228A4">
      <w:pPr>
        <w:rPr>
          <w:i/>
          <w:color w:val="0070C0"/>
          <w:sz w:val="24"/>
          <w:szCs w:val="24"/>
          <w:u w:val="single"/>
        </w:rPr>
      </w:pPr>
      <w:r w:rsidRPr="002F3BE6">
        <w:rPr>
          <w:i/>
          <w:color w:val="0070C0"/>
          <w:sz w:val="24"/>
          <w:szCs w:val="24"/>
          <w:u w:val="single"/>
        </w:rPr>
        <w:t>Вопрос</w:t>
      </w:r>
      <w:r w:rsidRPr="002F3BE6">
        <w:rPr>
          <w:i/>
          <w:color w:val="0070C0"/>
          <w:sz w:val="24"/>
          <w:szCs w:val="24"/>
        </w:rPr>
        <w:t xml:space="preserve">: </w:t>
      </w:r>
      <w:r>
        <w:rPr>
          <w:i/>
          <w:color w:val="0070C0"/>
          <w:sz w:val="24"/>
          <w:szCs w:val="24"/>
        </w:rPr>
        <w:t xml:space="preserve">Почему тут так мало </w:t>
      </w:r>
      <w:proofErr w:type="gramStart"/>
      <w:r>
        <w:rPr>
          <w:i/>
          <w:color w:val="0070C0"/>
          <w:sz w:val="24"/>
          <w:szCs w:val="24"/>
        </w:rPr>
        <w:t>Часто</w:t>
      </w:r>
      <w:proofErr w:type="gramEnd"/>
      <w:r>
        <w:rPr>
          <w:i/>
          <w:color w:val="0070C0"/>
          <w:sz w:val="24"/>
          <w:szCs w:val="24"/>
        </w:rPr>
        <w:t xml:space="preserve"> задаваемых Вопросов</w:t>
      </w:r>
      <w:r w:rsidRPr="002F3BE6">
        <w:rPr>
          <w:i/>
          <w:color w:val="0070C0"/>
          <w:sz w:val="24"/>
          <w:szCs w:val="24"/>
        </w:rPr>
        <w:t>?</w:t>
      </w:r>
    </w:p>
    <w:p w:rsidR="00B228A4" w:rsidRDefault="00B228A4" w:rsidP="00B228A4">
      <w:pPr>
        <w:rPr>
          <w:sz w:val="24"/>
        </w:rPr>
      </w:pPr>
      <w:r w:rsidRPr="002F3BE6">
        <w:rPr>
          <w:sz w:val="24"/>
          <w:u w:val="single"/>
        </w:rPr>
        <w:t>Ответ</w:t>
      </w:r>
      <w:r w:rsidRPr="00B228A4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Задавайте больше, и мы их обязательно добавим. </w:t>
      </w:r>
      <w:r>
        <w:rPr>
          <w:sz w:val="24"/>
        </w:rPr>
        <w:t xml:space="preserve"> </w:t>
      </w:r>
    </w:p>
    <w:p w:rsidR="000213A5" w:rsidRDefault="000213A5">
      <w:pPr>
        <w:rPr>
          <w:sz w:val="24"/>
        </w:rPr>
      </w:pPr>
      <w:r>
        <w:rPr>
          <w:sz w:val="24"/>
        </w:rPr>
        <w:br w:type="page"/>
      </w:r>
    </w:p>
    <w:p w:rsidR="00B228A4" w:rsidRDefault="00296EC5" w:rsidP="000213A5">
      <w:pPr>
        <w:pStyle w:val="1"/>
      </w:pPr>
      <w:bookmarkStart w:id="19" w:name="_Toc58187529"/>
      <w:r>
        <w:t>Пример т</w:t>
      </w:r>
      <w:r w:rsidR="000213A5">
        <w:t>ипов</w:t>
      </w:r>
      <w:r>
        <w:t>ой</w:t>
      </w:r>
      <w:r w:rsidR="000213A5">
        <w:t xml:space="preserve"> заявк</w:t>
      </w:r>
      <w:r>
        <w:t>и</w:t>
      </w:r>
      <w:r w:rsidR="000213A5">
        <w:t xml:space="preserve"> на игру</w:t>
      </w:r>
      <w:bookmarkEnd w:id="19"/>
    </w:p>
    <w:p w:rsidR="000213A5" w:rsidRDefault="000213A5" w:rsidP="000213A5">
      <w:pPr>
        <w:jc w:val="center"/>
        <w:rPr>
          <w:b/>
          <w:sz w:val="28"/>
          <w:szCs w:val="28"/>
        </w:rPr>
      </w:pPr>
      <w:r w:rsidRPr="006C36BC">
        <w:rPr>
          <w:b/>
          <w:sz w:val="28"/>
          <w:szCs w:val="28"/>
        </w:rPr>
        <w:t>ЗАЯВКА</w:t>
      </w:r>
      <w:r w:rsidRPr="006C36BC">
        <w:rPr>
          <w:b/>
          <w:sz w:val="28"/>
          <w:szCs w:val="28"/>
        </w:rPr>
        <w:br/>
        <w:t xml:space="preserve">на участие в </w:t>
      </w:r>
      <w:r>
        <w:rPr>
          <w:b/>
          <w:sz w:val="28"/>
          <w:szCs w:val="28"/>
        </w:rPr>
        <w:t>Онлайн-турнире</w:t>
      </w:r>
      <w:r w:rsidRPr="006C36BC">
        <w:rPr>
          <w:b/>
          <w:sz w:val="28"/>
          <w:szCs w:val="28"/>
        </w:rPr>
        <w:t xml:space="preserve"> </w:t>
      </w:r>
    </w:p>
    <w:p w:rsidR="000213A5" w:rsidRDefault="000213A5" w:rsidP="000213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Название_Турнира</w:t>
      </w:r>
      <w:proofErr w:type="spellEnd"/>
    </w:p>
    <w:p w:rsidR="000213A5" w:rsidRPr="006C36BC" w:rsidRDefault="000213A5" w:rsidP="000213A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Дата_проведения_турнира</w:t>
      </w:r>
      <w:proofErr w:type="spellEnd"/>
    </w:p>
    <w:p w:rsidR="000213A5" w:rsidRPr="009661B7" w:rsidRDefault="000213A5" w:rsidP="000213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Заявку высылать на адрес </w:t>
      </w:r>
      <w:hyperlink r:id="rId17" w:history="1">
        <w:r w:rsidRPr="00842F60">
          <w:rPr>
            <w:rStyle w:val="af6"/>
            <w:sz w:val="28"/>
            <w:szCs w:val="28"/>
            <w:lang w:val="en-US"/>
          </w:rPr>
          <w:t>chgk</w:t>
        </w:r>
        <w:r w:rsidRPr="009661B7">
          <w:rPr>
            <w:rStyle w:val="af6"/>
            <w:sz w:val="28"/>
            <w:szCs w:val="28"/>
          </w:rPr>
          <w:t>@</w:t>
        </w:r>
        <w:r w:rsidRPr="00842F60">
          <w:rPr>
            <w:rStyle w:val="af6"/>
            <w:sz w:val="28"/>
            <w:szCs w:val="28"/>
            <w:lang w:val="en-US"/>
          </w:rPr>
          <w:t>mooovo</w:t>
        </w:r>
        <w:r w:rsidRPr="00842F60">
          <w:rPr>
            <w:rStyle w:val="af6"/>
            <w:sz w:val="28"/>
            <w:szCs w:val="28"/>
            <w:lang w:val="en-US"/>
          </w:rPr>
          <w:t>i</w:t>
        </w:r>
        <w:r w:rsidRPr="009661B7">
          <w:rPr>
            <w:rStyle w:val="af6"/>
            <w:sz w:val="28"/>
            <w:szCs w:val="28"/>
          </w:rPr>
          <w:t>.</w:t>
        </w:r>
        <w:r w:rsidRPr="00842F60">
          <w:rPr>
            <w:rStyle w:val="af6"/>
            <w:sz w:val="28"/>
            <w:szCs w:val="28"/>
            <w:lang w:val="en-US"/>
          </w:rPr>
          <w:t>org</w:t>
        </w:r>
      </w:hyperlink>
    </w:p>
    <w:p w:rsidR="000213A5" w:rsidRDefault="000213A5" w:rsidP="000213A5">
      <w:pPr>
        <w:jc w:val="right"/>
        <w:rPr>
          <w:sz w:val="28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0213A5" w:rsidRPr="000D3216" w:rsidTr="001B30D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13A5" w:rsidRPr="00296EC5" w:rsidRDefault="001B30DB" w:rsidP="001B30DB">
            <w:pPr>
              <w:tabs>
                <w:tab w:val="left" w:pos="2765"/>
              </w:tabs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296EC5">
              <w:rPr>
                <w:color w:val="4472C4" w:themeColor="accent5"/>
                <w:sz w:val="28"/>
                <w:szCs w:val="28"/>
              </w:rPr>
              <w:t>Э</w:t>
            </w:r>
            <w:proofErr w:type="spellStart"/>
            <w:r w:rsidRPr="00296EC5">
              <w:rPr>
                <w:color w:val="4472C4" w:themeColor="accent5"/>
                <w:sz w:val="28"/>
                <w:szCs w:val="28"/>
                <w:lang w:val="en-US"/>
              </w:rPr>
              <w:t>нская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0213A5" w:rsidRPr="000D3216" w:rsidRDefault="000213A5" w:rsidP="00620B2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региональная/местная</w:t>
            </w:r>
            <w:r w:rsidRPr="000D3216">
              <w:rPr>
                <w:sz w:val="28"/>
                <w:szCs w:val="28"/>
              </w:rPr>
              <w:t xml:space="preserve"> организация ВОИ</w:t>
            </w:r>
          </w:p>
        </w:tc>
      </w:tr>
      <w:tr w:rsidR="000213A5" w:rsidRPr="000D3216" w:rsidTr="001B30DB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213A5" w:rsidRPr="000D3216" w:rsidRDefault="000213A5" w:rsidP="00620B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  <w:r w:rsidRPr="000D3216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13A5" w:rsidRPr="000D3216" w:rsidRDefault="00296EC5" w:rsidP="00296EC5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Наша_</w:t>
            </w:r>
            <w:r w:rsidR="001B30DB" w:rsidRPr="001B30DB">
              <w:rPr>
                <w:color w:val="4472C4" w:themeColor="accent5"/>
                <w:sz w:val="28"/>
                <w:szCs w:val="28"/>
              </w:rPr>
              <w:t>Мега_</w:t>
            </w:r>
            <w:r>
              <w:rPr>
                <w:color w:val="4472C4" w:themeColor="accent5"/>
                <w:sz w:val="28"/>
                <w:szCs w:val="28"/>
              </w:rPr>
              <w:t>К</w:t>
            </w:r>
            <w:r w:rsidR="001B30DB" w:rsidRPr="001B30DB">
              <w:rPr>
                <w:color w:val="4472C4" w:themeColor="accent5"/>
                <w:sz w:val="28"/>
                <w:szCs w:val="28"/>
              </w:rPr>
              <w:t>оманда</w:t>
            </w:r>
            <w:proofErr w:type="spellEnd"/>
          </w:p>
        </w:tc>
      </w:tr>
      <w:tr w:rsidR="000213A5" w:rsidRPr="000D3216" w:rsidTr="001B30DB">
        <w:tc>
          <w:tcPr>
            <w:tcW w:w="2977" w:type="dxa"/>
            <w:shd w:val="clear" w:color="auto" w:fill="auto"/>
          </w:tcPr>
          <w:p w:rsidR="000213A5" w:rsidRPr="000D3216" w:rsidRDefault="000213A5" w:rsidP="00620B2B">
            <w:pPr>
              <w:spacing w:before="120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Наш Девиз: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A5" w:rsidRPr="000D3216" w:rsidRDefault="001B30DB" w:rsidP="00620B2B">
            <w:pPr>
              <w:spacing w:before="120"/>
              <w:jc w:val="both"/>
              <w:rPr>
                <w:sz w:val="28"/>
                <w:szCs w:val="28"/>
              </w:rPr>
            </w:pPr>
            <w:r w:rsidRPr="001B30DB">
              <w:rPr>
                <w:color w:val="4472C4" w:themeColor="accent5"/>
                <w:sz w:val="28"/>
                <w:szCs w:val="28"/>
              </w:rPr>
              <w:t>Мы всех победим!</w:t>
            </w:r>
          </w:p>
        </w:tc>
      </w:tr>
      <w:tr w:rsidR="000213A5" w:rsidRPr="000D3216" w:rsidTr="001B30DB">
        <w:tc>
          <w:tcPr>
            <w:tcW w:w="2977" w:type="dxa"/>
            <w:shd w:val="clear" w:color="auto" w:fill="auto"/>
          </w:tcPr>
          <w:p w:rsidR="000213A5" w:rsidRPr="000D3216" w:rsidRDefault="001B30DB" w:rsidP="00620B2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  <w:r w:rsidR="000213A5" w:rsidRPr="000D3216">
              <w:rPr>
                <w:sz w:val="28"/>
                <w:szCs w:val="28"/>
              </w:rPr>
              <w:t xml:space="preserve"> начала игры: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3A5" w:rsidRPr="000D3216" w:rsidRDefault="001B30DB" w:rsidP="00620B2B">
            <w:pPr>
              <w:spacing w:before="120"/>
              <w:jc w:val="both"/>
              <w:rPr>
                <w:sz w:val="28"/>
                <w:szCs w:val="28"/>
              </w:rPr>
            </w:pPr>
            <w:r w:rsidRPr="001B30DB">
              <w:rPr>
                <w:color w:val="4472C4" w:themeColor="accent5"/>
                <w:sz w:val="28"/>
                <w:szCs w:val="28"/>
              </w:rPr>
              <w:t>12-00 (по Московскому времени)</w:t>
            </w:r>
          </w:p>
        </w:tc>
      </w:tr>
    </w:tbl>
    <w:p w:rsidR="000213A5" w:rsidRDefault="000213A5" w:rsidP="000213A5">
      <w:pPr>
        <w:ind w:firstLine="993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843"/>
        <w:gridCol w:w="2835"/>
        <w:gridCol w:w="1843"/>
      </w:tblGrid>
      <w:tr w:rsidR="000213A5" w:rsidRPr="000D3216" w:rsidTr="000213A5">
        <w:trPr>
          <w:trHeight w:val="839"/>
        </w:trPr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jc w:val="center"/>
              <w:rPr>
                <w:b/>
                <w:sz w:val="28"/>
                <w:szCs w:val="28"/>
              </w:rPr>
            </w:pPr>
            <w:r w:rsidRPr="000D321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D3216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jc w:val="center"/>
              <w:rPr>
                <w:b/>
                <w:sz w:val="28"/>
                <w:szCs w:val="28"/>
              </w:rPr>
            </w:pPr>
            <w:r w:rsidRPr="000D3216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0D3216" w:rsidRDefault="000213A5" w:rsidP="000213A5">
            <w:pPr>
              <w:jc w:val="center"/>
              <w:rPr>
                <w:b/>
                <w:sz w:val="28"/>
                <w:szCs w:val="28"/>
              </w:rPr>
            </w:pPr>
            <w:r w:rsidRPr="000D3216">
              <w:rPr>
                <w:b/>
                <w:sz w:val="28"/>
                <w:szCs w:val="28"/>
              </w:rPr>
              <w:t xml:space="preserve">Логин на </w:t>
            </w:r>
            <w:r>
              <w:rPr>
                <w:b/>
                <w:sz w:val="28"/>
                <w:szCs w:val="28"/>
              </w:rPr>
              <w:t>форуме</w:t>
            </w:r>
            <w:r w:rsidRPr="000D3216">
              <w:rPr>
                <w:b/>
                <w:sz w:val="28"/>
                <w:szCs w:val="28"/>
              </w:rPr>
              <w:t xml:space="preserve"> МООО ВОИ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jc w:val="center"/>
              <w:rPr>
                <w:b/>
                <w:sz w:val="28"/>
                <w:szCs w:val="28"/>
              </w:rPr>
            </w:pPr>
            <w:r w:rsidRPr="000D3216">
              <w:rPr>
                <w:b/>
                <w:sz w:val="28"/>
                <w:szCs w:val="28"/>
              </w:rPr>
              <w:t>Роль в команде</w:t>
            </w:r>
          </w:p>
        </w:tc>
      </w:tr>
      <w:tr w:rsidR="000213A5" w:rsidRPr="000D3216" w:rsidTr="000213A5"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1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296EC5" w:rsidRDefault="00296EC5" w:rsidP="00620B2B">
            <w:pPr>
              <w:spacing w:before="120" w:after="120"/>
              <w:rPr>
                <w:color w:val="4472C4" w:themeColor="accent5"/>
                <w:sz w:val="28"/>
                <w:szCs w:val="28"/>
              </w:rPr>
            </w:pPr>
            <w:r w:rsidRPr="00296EC5">
              <w:rPr>
                <w:color w:val="4472C4" w:themeColor="accent5"/>
                <w:sz w:val="28"/>
                <w:szCs w:val="28"/>
              </w:rPr>
              <w:t>Иванов Иван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0D3216" w:rsidRDefault="00296EC5" w:rsidP="00620B2B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96EC5">
              <w:rPr>
                <w:color w:val="4472C4" w:themeColor="accent5"/>
                <w:sz w:val="28"/>
                <w:szCs w:val="28"/>
                <w:lang w:val="en-US"/>
              </w:rPr>
              <w:t>i_Ivan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Капитан</w:t>
            </w:r>
          </w:p>
        </w:tc>
      </w:tr>
      <w:tr w:rsidR="000213A5" w:rsidRPr="000D3216" w:rsidTr="000213A5"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296EC5" w:rsidRDefault="00296EC5" w:rsidP="00620B2B">
            <w:pPr>
              <w:spacing w:before="120" w:after="120"/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296EC5">
              <w:rPr>
                <w:color w:val="4472C4" w:themeColor="accent5"/>
                <w:sz w:val="28"/>
                <w:szCs w:val="28"/>
                <w:lang w:val="en-US"/>
              </w:rPr>
              <w:t>Петров</w:t>
            </w:r>
            <w:proofErr w:type="spellEnd"/>
            <w:r w:rsidRPr="00296EC5">
              <w:rPr>
                <w:color w:val="4472C4" w:themeColor="accent5"/>
                <w:sz w:val="28"/>
                <w:szCs w:val="28"/>
              </w:rPr>
              <w:t>а</w:t>
            </w:r>
            <w:r w:rsidRPr="00296EC5">
              <w:rPr>
                <w:color w:val="4472C4" w:themeColor="accent5"/>
                <w:sz w:val="28"/>
                <w:szCs w:val="28"/>
                <w:lang w:val="en-US"/>
              </w:rPr>
              <w:t xml:space="preserve"> </w:t>
            </w:r>
            <w:r w:rsidRPr="00296EC5">
              <w:rPr>
                <w:color w:val="4472C4" w:themeColor="accent5"/>
                <w:sz w:val="28"/>
                <w:szCs w:val="28"/>
              </w:rPr>
              <w:t>Маша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296EC5" w:rsidRDefault="00296EC5" w:rsidP="00620B2B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96EC5">
              <w:rPr>
                <w:color w:val="4472C4" w:themeColor="accent5"/>
                <w:sz w:val="28"/>
                <w:szCs w:val="28"/>
                <w:lang w:val="en-US"/>
              </w:rPr>
              <w:t>MaryP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Знаток</w:t>
            </w:r>
          </w:p>
        </w:tc>
      </w:tr>
      <w:tr w:rsidR="000213A5" w:rsidRPr="000D3216" w:rsidTr="000213A5"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3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296EC5" w:rsidRDefault="00296EC5" w:rsidP="00296EC5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296EC5">
              <w:rPr>
                <w:color w:val="4472C4" w:themeColor="accent5"/>
                <w:sz w:val="28"/>
                <w:szCs w:val="28"/>
              </w:rPr>
              <w:t>Семецкий</w:t>
            </w:r>
            <w:proofErr w:type="spellEnd"/>
            <w:r w:rsidRPr="00296EC5">
              <w:rPr>
                <w:color w:val="4472C4" w:themeColor="accent5"/>
                <w:sz w:val="28"/>
                <w:szCs w:val="28"/>
              </w:rPr>
              <w:t xml:space="preserve"> Юрий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296EC5" w:rsidRDefault="00296EC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296EC5">
              <w:rPr>
                <w:color w:val="4472C4" w:themeColor="accent5"/>
                <w:sz w:val="28"/>
                <w:szCs w:val="28"/>
              </w:rPr>
              <w:t>чупакабра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Знаток</w:t>
            </w:r>
          </w:p>
        </w:tc>
      </w:tr>
      <w:tr w:rsidR="000213A5" w:rsidRPr="000D3216" w:rsidTr="000213A5"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4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296EC5" w:rsidRDefault="00296EC5" w:rsidP="00620B2B">
            <w:pPr>
              <w:spacing w:before="120" w:after="120"/>
              <w:rPr>
                <w:sz w:val="28"/>
                <w:szCs w:val="28"/>
              </w:rPr>
            </w:pPr>
            <w:r w:rsidRPr="00296EC5">
              <w:rPr>
                <w:color w:val="4472C4" w:themeColor="accent5"/>
                <w:sz w:val="28"/>
                <w:szCs w:val="28"/>
              </w:rPr>
              <w:t>Умная Ольга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0D3216" w:rsidRDefault="00296EC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96EC5">
              <w:rPr>
                <w:color w:val="4472C4" w:themeColor="accent5"/>
                <w:sz w:val="28"/>
                <w:szCs w:val="28"/>
              </w:rPr>
              <w:t>356453255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Знаток</w:t>
            </w:r>
          </w:p>
        </w:tc>
      </w:tr>
      <w:tr w:rsidR="000213A5" w:rsidRPr="000D3216" w:rsidTr="000213A5"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5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Знаток</w:t>
            </w:r>
          </w:p>
        </w:tc>
      </w:tr>
      <w:tr w:rsidR="000213A5" w:rsidRPr="000D3216" w:rsidTr="000213A5">
        <w:tc>
          <w:tcPr>
            <w:tcW w:w="539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6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13A5" w:rsidRPr="000D3216" w:rsidRDefault="000213A5" w:rsidP="00620B2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D3216">
              <w:rPr>
                <w:sz w:val="28"/>
                <w:szCs w:val="28"/>
              </w:rPr>
              <w:t>Знаток</w:t>
            </w:r>
          </w:p>
        </w:tc>
      </w:tr>
      <w:tr w:rsidR="001B30DB" w:rsidRPr="000D3216" w:rsidTr="008F60E1">
        <w:tc>
          <w:tcPr>
            <w:tcW w:w="10060" w:type="dxa"/>
            <w:gridSpan w:val="4"/>
            <w:shd w:val="clear" w:color="auto" w:fill="auto"/>
            <w:vAlign w:val="center"/>
          </w:tcPr>
          <w:p w:rsidR="001B30DB" w:rsidRPr="000D3216" w:rsidRDefault="001B30DB" w:rsidP="00296EC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B30DB">
              <w:rPr>
                <w:sz w:val="28"/>
                <w:szCs w:val="28"/>
              </w:rPr>
              <w:t>Контакты для связи с капитаном</w:t>
            </w:r>
            <w:r>
              <w:rPr>
                <w:sz w:val="28"/>
                <w:szCs w:val="28"/>
              </w:rPr>
              <w:t xml:space="preserve"> (</w:t>
            </w:r>
            <w:r w:rsidR="00296EC5">
              <w:rPr>
                <w:sz w:val="28"/>
                <w:szCs w:val="28"/>
              </w:rPr>
              <w:t>E</w:t>
            </w:r>
            <w:r w:rsidR="00296EC5" w:rsidRPr="00296EC5">
              <w:rPr>
                <w:sz w:val="28"/>
                <w:szCs w:val="28"/>
              </w:rPr>
              <w:t>-</w:t>
            </w:r>
            <w:r w:rsidR="00296EC5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lang w:val="en-US"/>
              </w:rPr>
              <w:t>ail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sz w:val="28"/>
                <w:szCs w:val="28"/>
              </w:rPr>
              <w:t>hats</w:t>
            </w:r>
            <w:r>
              <w:rPr>
                <w:sz w:val="28"/>
                <w:szCs w:val="28"/>
                <w:lang w:val="en-US"/>
              </w:rPr>
              <w:t>Ap</w:t>
            </w:r>
            <w:proofErr w:type="spellEnd"/>
            <w:r>
              <w:rPr>
                <w:sz w:val="28"/>
                <w:szCs w:val="28"/>
              </w:rPr>
              <w:t>p</w:t>
            </w:r>
            <w:r w:rsidRPr="001B30D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Телеграм</w:t>
            </w:r>
            <w:proofErr w:type="spellEnd"/>
            <w:r>
              <w:rPr>
                <w:sz w:val="28"/>
                <w:szCs w:val="28"/>
              </w:rPr>
              <w:t xml:space="preserve"> или любые другие):</w:t>
            </w:r>
          </w:p>
        </w:tc>
      </w:tr>
      <w:tr w:rsidR="001B30DB" w:rsidRPr="000D3216" w:rsidTr="00185679">
        <w:tc>
          <w:tcPr>
            <w:tcW w:w="10060" w:type="dxa"/>
            <w:gridSpan w:val="4"/>
            <w:shd w:val="clear" w:color="auto" w:fill="auto"/>
            <w:vAlign w:val="center"/>
          </w:tcPr>
          <w:p w:rsidR="001B30DB" w:rsidRPr="00296EC5" w:rsidRDefault="00296EC5" w:rsidP="00620B2B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296EC5">
              <w:rPr>
                <w:color w:val="4472C4" w:themeColor="accent5"/>
                <w:sz w:val="28"/>
                <w:szCs w:val="28"/>
                <w:lang w:val="en-US"/>
              </w:rPr>
              <w:t>i_ivan@mail.ru</w:t>
            </w:r>
          </w:p>
        </w:tc>
      </w:tr>
    </w:tbl>
    <w:p w:rsidR="001B30DB" w:rsidRPr="001B30DB" w:rsidRDefault="001B30DB" w:rsidP="001B30DB">
      <w:pPr>
        <w:rPr>
          <w:sz w:val="28"/>
          <w:szCs w:val="28"/>
        </w:rPr>
      </w:pPr>
      <w:bookmarkStart w:id="20" w:name="_GoBack"/>
      <w:bookmarkEnd w:id="20"/>
    </w:p>
    <w:sectPr w:rsidR="001B30DB" w:rsidRPr="001B30DB" w:rsidSect="002A53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770"/>
    <w:multiLevelType w:val="hybridMultilevel"/>
    <w:tmpl w:val="6E3EB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D7"/>
    <w:rsid w:val="000213A5"/>
    <w:rsid w:val="00041B43"/>
    <w:rsid w:val="000D11FA"/>
    <w:rsid w:val="000D3D0D"/>
    <w:rsid w:val="000D64EB"/>
    <w:rsid w:val="001B30DB"/>
    <w:rsid w:val="001D7370"/>
    <w:rsid w:val="001F4590"/>
    <w:rsid w:val="00296EC5"/>
    <w:rsid w:val="002A5310"/>
    <w:rsid w:val="002F3BE6"/>
    <w:rsid w:val="00317DF0"/>
    <w:rsid w:val="0032255C"/>
    <w:rsid w:val="00330703"/>
    <w:rsid w:val="00366D06"/>
    <w:rsid w:val="003D5B65"/>
    <w:rsid w:val="004B728C"/>
    <w:rsid w:val="004D77A4"/>
    <w:rsid w:val="00555268"/>
    <w:rsid w:val="005A405C"/>
    <w:rsid w:val="005E18D7"/>
    <w:rsid w:val="00665492"/>
    <w:rsid w:val="00672F71"/>
    <w:rsid w:val="006E69D0"/>
    <w:rsid w:val="007156B9"/>
    <w:rsid w:val="00734DC2"/>
    <w:rsid w:val="007361D9"/>
    <w:rsid w:val="00836256"/>
    <w:rsid w:val="008D03B5"/>
    <w:rsid w:val="009144CA"/>
    <w:rsid w:val="00957CBC"/>
    <w:rsid w:val="00961B6E"/>
    <w:rsid w:val="009621C0"/>
    <w:rsid w:val="009656F0"/>
    <w:rsid w:val="00A67267"/>
    <w:rsid w:val="00A72412"/>
    <w:rsid w:val="00B228A4"/>
    <w:rsid w:val="00B42B0B"/>
    <w:rsid w:val="00B52B59"/>
    <w:rsid w:val="00B705F0"/>
    <w:rsid w:val="00C873AB"/>
    <w:rsid w:val="00CB50C8"/>
    <w:rsid w:val="00D71C24"/>
    <w:rsid w:val="00DE49C1"/>
    <w:rsid w:val="00EA125A"/>
    <w:rsid w:val="00F600E8"/>
    <w:rsid w:val="00FA6D3B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BC07-EE97-4E2A-B439-05F0988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10"/>
  </w:style>
  <w:style w:type="paragraph" w:styleId="1">
    <w:name w:val="heading 1"/>
    <w:basedOn w:val="a"/>
    <w:next w:val="a"/>
    <w:link w:val="10"/>
    <w:uiPriority w:val="9"/>
    <w:qFormat/>
    <w:rsid w:val="00D71C2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2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3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3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3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3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3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3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24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B228A4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A53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53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53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53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53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A53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A53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A5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A5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A53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A5310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2A5310"/>
    <w:rPr>
      <w:b/>
      <w:bCs/>
    </w:rPr>
  </w:style>
  <w:style w:type="character" w:styleId="a9">
    <w:name w:val="Emphasis"/>
    <w:basedOn w:val="a0"/>
    <w:uiPriority w:val="20"/>
    <w:qFormat/>
    <w:rsid w:val="002A5310"/>
    <w:rPr>
      <w:i/>
      <w:iCs/>
    </w:rPr>
  </w:style>
  <w:style w:type="paragraph" w:styleId="aa">
    <w:name w:val="No Spacing"/>
    <w:basedOn w:val="a"/>
    <w:uiPriority w:val="1"/>
    <w:qFormat/>
    <w:rsid w:val="002A53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A53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A53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A53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A5310"/>
    <w:rPr>
      <w:i/>
      <w:iCs/>
      <w:color w:val="5B9BD5" w:themeColor="accent1"/>
    </w:rPr>
  </w:style>
  <w:style w:type="character" w:styleId="ad">
    <w:name w:val="Subtle Emphasis"/>
    <w:uiPriority w:val="19"/>
    <w:qFormat/>
    <w:rsid w:val="002A53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A53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A5310"/>
    <w:rPr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2A53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2A53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A5310"/>
    <w:pPr>
      <w:outlineLvl w:val="9"/>
    </w:pPr>
  </w:style>
  <w:style w:type="paragraph" w:styleId="af3">
    <w:name w:val="List Paragraph"/>
    <w:basedOn w:val="a"/>
    <w:uiPriority w:val="34"/>
    <w:qFormat/>
    <w:rsid w:val="002A5310"/>
    <w:pPr>
      <w:ind w:left="720"/>
      <w:contextualSpacing/>
    </w:pPr>
  </w:style>
  <w:style w:type="paragraph" w:customStyle="1" w:styleId="af4">
    <w:name w:val="Абзац"/>
    <w:basedOn w:val="a"/>
    <w:link w:val="af5"/>
    <w:qFormat/>
    <w:rsid w:val="001D7370"/>
    <w:pPr>
      <w:ind w:firstLine="567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836256"/>
    <w:rPr>
      <w:color w:val="0563C1" w:themeColor="hyperlink"/>
      <w:u w:val="single"/>
    </w:rPr>
  </w:style>
  <w:style w:type="character" w:customStyle="1" w:styleId="af5">
    <w:name w:val="Абзац Знак"/>
    <w:basedOn w:val="a0"/>
    <w:link w:val="af4"/>
    <w:rsid w:val="001D7370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71C24"/>
    <w:pPr>
      <w:spacing w:before="200" w:after="100"/>
    </w:pPr>
    <w:rPr>
      <w:b/>
      <w:sz w:val="32"/>
    </w:rPr>
  </w:style>
  <w:style w:type="paragraph" w:styleId="23">
    <w:name w:val="toc 2"/>
    <w:basedOn w:val="a"/>
    <w:next w:val="a"/>
    <w:autoRedefine/>
    <w:uiPriority w:val="39"/>
    <w:unhideWhenUsed/>
    <w:rsid w:val="007156B9"/>
    <w:pPr>
      <w:spacing w:after="100"/>
      <w:ind w:left="220"/>
    </w:pPr>
    <w:rPr>
      <w:sz w:val="28"/>
    </w:rPr>
  </w:style>
  <w:style w:type="paragraph" w:styleId="31">
    <w:name w:val="toc 3"/>
    <w:basedOn w:val="a"/>
    <w:next w:val="a"/>
    <w:autoRedefine/>
    <w:uiPriority w:val="39"/>
    <w:unhideWhenUsed/>
    <w:rsid w:val="007156B9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ovoi.org/forum/index.php?action=register" TargetMode="External"/><Relationship Id="rId13" Type="http://schemas.openxmlformats.org/officeDocument/2006/relationships/hyperlink" Target="mailto:chgk@mooovo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oovoi.org/forum/" TargetMode="External"/><Relationship Id="rId12" Type="http://schemas.openxmlformats.org/officeDocument/2006/relationships/hyperlink" Target="mailto:chgk@mooovoi.org" TargetMode="External"/><Relationship Id="rId17" Type="http://schemas.openxmlformats.org/officeDocument/2006/relationships/hyperlink" Target="mailto:chgk@mooovoi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oovoi.org/forum/index.php?action=remin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gk@mooovoi.org" TargetMode="External"/><Relationship Id="rId10" Type="http://schemas.openxmlformats.org/officeDocument/2006/relationships/hyperlink" Target="https://mooovoi.org/forum/index.php?action=regis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hgk@mooovoi.org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0"/>
    <w:rsid w:val="008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636F4C4AE940CA926E78A01BE60E5F">
    <w:name w:val="87636F4C4AE940CA926E78A01BE60E5F"/>
    <w:rsid w:val="00890D30"/>
  </w:style>
  <w:style w:type="paragraph" w:customStyle="1" w:styleId="543CA6E18744475DB936FDE8D8524087">
    <w:name w:val="543CA6E18744475DB936FDE8D8524087"/>
    <w:rsid w:val="00890D30"/>
  </w:style>
  <w:style w:type="paragraph" w:customStyle="1" w:styleId="298C7B58EEDD40088D48FACFEA0DA0E7">
    <w:name w:val="298C7B58EEDD40088D48FACFEA0DA0E7"/>
    <w:rsid w:val="00890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3734-D780-4F42-B415-DD8C2E84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Zelikov Ivan</dc:creator>
  <cp:keywords/>
  <dc:description/>
  <cp:lastModifiedBy>Zelikov Ivan</cp:lastModifiedBy>
  <cp:revision>12</cp:revision>
  <dcterms:created xsi:type="dcterms:W3CDTF">2020-11-25T09:51:00Z</dcterms:created>
  <dcterms:modified xsi:type="dcterms:W3CDTF">2020-12-06T19:51:00Z</dcterms:modified>
</cp:coreProperties>
</file>